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04D" w:rsidRDefault="00D97A94" w:rsidP="00443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23A">
        <w:rPr>
          <w:rFonts w:ascii="Times New Roman" w:hAnsi="Times New Roman" w:cs="Times New Roman"/>
          <w:b/>
          <w:sz w:val="28"/>
          <w:szCs w:val="28"/>
        </w:rPr>
        <w:t>Лекция 2</w:t>
      </w:r>
    </w:p>
    <w:p w:rsidR="0044323A" w:rsidRPr="0044323A" w:rsidRDefault="0044323A" w:rsidP="004432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8DD" w:rsidRPr="0044323A" w:rsidRDefault="004418DD" w:rsidP="0044323A">
      <w:pPr>
        <w:pStyle w:val="Default"/>
        <w:jc w:val="center"/>
        <w:rPr>
          <w:sz w:val="28"/>
          <w:szCs w:val="28"/>
          <w:lang w:val="ru-RU"/>
        </w:rPr>
      </w:pPr>
      <w:r w:rsidRPr="0044323A">
        <w:rPr>
          <w:b/>
          <w:bCs/>
          <w:sz w:val="28"/>
          <w:szCs w:val="28"/>
          <w:lang w:val="ru-RU"/>
        </w:rPr>
        <w:t>Основы общей патологии</w:t>
      </w:r>
    </w:p>
    <w:p w:rsidR="0037645E" w:rsidRPr="0044323A" w:rsidRDefault="0037645E" w:rsidP="00443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1003471-A-101"/>
      <w:r w:rsidRPr="0044323A">
        <w:rPr>
          <w:rFonts w:ascii="Times New Roman" w:hAnsi="Times New Roman" w:cs="Times New Roman"/>
          <w:bCs/>
          <w:i/>
          <w:color w:val="000000"/>
          <w:sz w:val="28"/>
          <w:szCs w:val="28"/>
        </w:rPr>
        <w:t>Термин «патология»</w:t>
      </w:r>
      <w:r w:rsidRPr="004432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(греч. «</w:t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патос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» - болезнь, страдание и «логос» - наука) </w:t>
      </w:r>
      <w:r w:rsidRPr="004432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означает </w:t>
      </w:r>
      <w:bookmarkEnd w:id="0"/>
      <w:r w:rsidRPr="0044323A">
        <w:rPr>
          <w:rFonts w:ascii="Times New Roman" w:hAnsi="Times New Roman" w:cs="Times New Roman"/>
          <w:color w:val="000000"/>
          <w:sz w:val="28"/>
          <w:szCs w:val="28"/>
        </w:rPr>
        <w:t>раздел медицины, изучающий природу и причины боле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ней, а также в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зываемые ими структурные и функциональные изменения. Исследования в области патологии проводятся в рамках почти всех мед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цинских дисциплин, но в первую очередь патологической анатомии, включая </w:t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патоморфологию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>, и патологической физиол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гии.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Патологию обычно разделяют на общую и частную. Общая патол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гия исследует основные процессы, вызывающие болезнь и определяющие ее развитие, а предмет частной патологии – изучение отдельных заболев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ний. Следует отм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тить, что словом «патология» обозначают также любое отклонение от но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мы.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323A" w:rsidRPr="0044323A" w:rsidRDefault="0044323A" w:rsidP="0044323A">
      <w:pPr>
        <w:pStyle w:val="FR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Учение о здоровье и болезни</w:t>
      </w:r>
    </w:p>
    <w:p w:rsidR="0044323A" w:rsidRPr="0044323A" w:rsidRDefault="0044323A" w:rsidP="0044323A">
      <w:pPr>
        <w:pStyle w:val="FR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Здоровье и болезнь - основные философские категории в медицине. Те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мин «болезнь» по смыслу противоположен термину «здоровье». Они обозначают ра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ные формы жизни.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Вопросами здоровья и болезни занимаются многие научные напра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ления, в том числе </w:t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валеология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>, геронтология, гериатрия и другие.</w:t>
      </w:r>
    </w:p>
    <w:p w:rsidR="0044323A" w:rsidRPr="0044323A" w:rsidRDefault="0044323A" w:rsidP="0044323A">
      <w:pPr>
        <w:pStyle w:val="text"/>
        <w:spacing w:after="0"/>
        <w:ind w:firstLine="709"/>
        <w:jc w:val="both"/>
        <w:rPr>
          <w:color w:val="000000"/>
          <w:sz w:val="28"/>
          <w:szCs w:val="28"/>
        </w:rPr>
      </w:pPr>
      <w:proofErr w:type="spellStart"/>
      <w:r w:rsidRPr="0044323A">
        <w:rPr>
          <w:bCs/>
          <w:i/>
          <w:color w:val="000000"/>
          <w:sz w:val="28"/>
          <w:szCs w:val="28"/>
        </w:rPr>
        <w:t>Валеология</w:t>
      </w:r>
      <w:proofErr w:type="spellEnd"/>
      <w:r w:rsidRPr="0044323A">
        <w:rPr>
          <w:bCs/>
          <w:color w:val="000000"/>
          <w:sz w:val="28"/>
          <w:szCs w:val="28"/>
        </w:rPr>
        <w:t xml:space="preserve"> (</w:t>
      </w:r>
      <w:r w:rsidRPr="0044323A">
        <w:rPr>
          <w:color w:val="000000"/>
          <w:sz w:val="28"/>
          <w:szCs w:val="28"/>
        </w:rPr>
        <w:t xml:space="preserve">лат. </w:t>
      </w:r>
      <w:proofErr w:type="spellStart"/>
      <w:r w:rsidRPr="0044323A">
        <w:rPr>
          <w:i/>
          <w:color w:val="000000"/>
          <w:sz w:val="28"/>
          <w:szCs w:val="28"/>
        </w:rPr>
        <w:t>vale</w:t>
      </w:r>
      <w:proofErr w:type="spellEnd"/>
      <w:r w:rsidRPr="0044323A">
        <w:rPr>
          <w:i/>
          <w:color w:val="000000"/>
          <w:sz w:val="28"/>
          <w:szCs w:val="28"/>
        </w:rPr>
        <w:t xml:space="preserve"> </w:t>
      </w:r>
      <w:r w:rsidRPr="0044323A">
        <w:rPr>
          <w:color w:val="000000"/>
          <w:sz w:val="28"/>
          <w:szCs w:val="28"/>
        </w:rPr>
        <w:t>- обычная формула приветствия у древних ри</w:t>
      </w:r>
      <w:r w:rsidRPr="0044323A">
        <w:rPr>
          <w:color w:val="000000"/>
          <w:sz w:val="28"/>
          <w:szCs w:val="28"/>
        </w:rPr>
        <w:t>м</w:t>
      </w:r>
      <w:r w:rsidRPr="0044323A">
        <w:rPr>
          <w:color w:val="000000"/>
          <w:sz w:val="28"/>
          <w:szCs w:val="28"/>
        </w:rPr>
        <w:t xml:space="preserve">лян "будь здоров"; греч.  </w:t>
      </w:r>
      <w:proofErr w:type="spellStart"/>
      <w:r w:rsidRPr="0044323A">
        <w:rPr>
          <w:i/>
          <w:color w:val="000000"/>
          <w:sz w:val="28"/>
          <w:szCs w:val="28"/>
        </w:rPr>
        <w:t>logos</w:t>
      </w:r>
      <w:proofErr w:type="spellEnd"/>
      <w:r w:rsidRPr="0044323A">
        <w:rPr>
          <w:color w:val="000000"/>
          <w:sz w:val="28"/>
          <w:szCs w:val="28"/>
        </w:rPr>
        <w:t xml:space="preserve"> - слово, </w:t>
      </w:r>
      <w:proofErr w:type="gramStart"/>
      <w:r w:rsidRPr="0044323A">
        <w:rPr>
          <w:color w:val="000000"/>
          <w:sz w:val="28"/>
          <w:szCs w:val="28"/>
        </w:rPr>
        <w:t>учение)  -</w:t>
      </w:r>
      <w:proofErr w:type="gramEnd"/>
      <w:r w:rsidRPr="0044323A">
        <w:rPr>
          <w:color w:val="000000"/>
          <w:sz w:val="28"/>
          <w:szCs w:val="28"/>
        </w:rPr>
        <w:t xml:space="preserve"> раздел профилактич</w:t>
      </w:r>
      <w:r w:rsidRPr="0044323A">
        <w:rPr>
          <w:color w:val="000000"/>
          <w:sz w:val="28"/>
          <w:szCs w:val="28"/>
        </w:rPr>
        <w:t>е</w:t>
      </w:r>
      <w:r w:rsidRPr="0044323A">
        <w:rPr>
          <w:color w:val="000000"/>
          <w:sz w:val="28"/>
          <w:szCs w:val="28"/>
        </w:rPr>
        <w:t xml:space="preserve">ской медицины, занимающийся формированием у людей стремления к здоровому образу жизни (ЗОЖ). </w:t>
      </w:r>
      <w:proofErr w:type="spellStart"/>
      <w:r w:rsidRPr="0044323A">
        <w:rPr>
          <w:color w:val="000000"/>
          <w:sz w:val="28"/>
          <w:szCs w:val="28"/>
        </w:rPr>
        <w:t>Валеология</w:t>
      </w:r>
      <w:proofErr w:type="spellEnd"/>
      <w:r w:rsidRPr="0044323A">
        <w:rPr>
          <w:color w:val="000000"/>
          <w:sz w:val="28"/>
          <w:szCs w:val="28"/>
        </w:rPr>
        <w:t xml:space="preserve"> ставит своей целью обучение человека гигиеническим правилам восстановления, укрепления, сове</w:t>
      </w:r>
      <w:r w:rsidRPr="0044323A">
        <w:rPr>
          <w:color w:val="000000"/>
          <w:sz w:val="28"/>
          <w:szCs w:val="28"/>
        </w:rPr>
        <w:t>р</w:t>
      </w:r>
      <w:r w:rsidRPr="0044323A">
        <w:rPr>
          <w:color w:val="000000"/>
          <w:sz w:val="28"/>
          <w:szCs w:val="28"/>
        </w:rPr>
        <w:t>шенствования здоровья и привитие навыков ЗОЖ (активный труд, раци</w:t>
      </w:r>
      <w:r w:rsidRPr="0044323A">
        <w:rPr>
          <w:color w:val="000000"/>
          <w:sz w:val="28"/>
          <w:szCs w:val="28"/>
        </w:rPr>
        <w:t>о</w:t>
      </w:r>
      <w:r w:rsidRPr="0044323A">
        <w:rPr>
          <w:color w:val="000000"/>
          <w:sz w:val="28"/>
          <w:szCs w:val="28"/>
        </w:rPr>
        <w:t>нальный отдых, закаливание, занятие физкультурой, рациональное пит</w:t>
      </w:r>
      <w:r w:rsidRPr="0044323A">
        <w:rPr>
          <w:color w:val="000000"/>
          <w:sz w:val="28"/>
          <w:szCs w:val="28"/>
        </w:rPr>
        <w:t>а</w:t>
      </w:r>
      <w:r w:rsidRPr="0044323A">
        <w:rPr>
          <w:color w:val="000000"/>
          <w:sz w:val="28"/>
          <w:szCs w:val="28"/>
        </w:rPr>
        <w:t>ние, личная гигиена, гигиена половых отношений, своевременное обр</w:t>
      </w:r>
      <w:r w:rsidRPr="0044323A">
        <w:rPr>
          <w:color w:val="000000"/>
          <w:sz w:val="28"/>
          <w:szCs w:val="28"/>
        </w:rPr>
        <w:t>а</w:t>
      </w:r>
      <w:r w:rsidRPr="0044323A">
        <w:rPr>
          <w:color w:val="000000"/>
          <w:sz w:val="28"/>
          <w:szCs w:val="28"/>
        </w:rPr>
        <w:t>щение к врачу). Антагонисты ЗОЖ: курение, неумеренное потребление алкоголя, наркотики, беспорядочный секс, бессистемное поглощение и</w:t>
      </w:r>
      <w:r w:rsidRPr="0044323A">
        <w:rPr>
          <w:color w:val="000000"/>
          <w:sz w:val="28"/>
          <w:szCs w:val="28"/>
        </w:rPr>
        <w:t>н</w:t>
      </w:r>
      <w:r w:rsidRPr="0044323A">
        <w:rPr>
          <w:color w:val="000000"/>
          <w:sz w:val="28"/>
          <w:szCs w:val="28"/>
        </w:rPr>
        <w:t>форм</w:t>
      </w:r>
      <w:r w:rsidRPr="0044323A">
        <w:rPr>
          <w:color w:val="000000"/>
          <w:sz w:val="28"/>
          <w:szCs w:val="28"/>
        </w:rPr>
        <w:t>а</w:t>
      </w:r>
      <w:r w:rsidRPr="0044323A">
        <w:rPr>
          <w:color w:val="000000"/>
          <w:sz w:val="28"/>
          <w:szCs w:val="28"/>
        </w:rPr>
        <w:t>ции, безделье.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bCs/>
          <w:i/>
          <w:color w:val="000000"/>
          <w:sz w:val="28"/>
          <w:szCs w:val="28"/>
        </w:rPr>
        <w:t>Геронтология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hyperlink r:id="rId5" w:tooltip="Греческий язык" w:history="1">
        <w:r w:rsidRPr="0044323A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греч.</w:t>
        </w:r>
      </w:hyperlink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геронтос</w:t>
      </w:r>
      <w:proofErr w:type="spellEnd"/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- 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старик</w:t>
      </w: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+ </w:t>
      </w:r>
      <w:r w:rsidRPr="0044323A">
        <w:rPr>
          <w:rFonts w:ascii="Times New Roman" w:hAnsi="Times New Roman" w:cs="Times New Roman"/>
          <w:iCs/>
          <w:color w:val="000000"/>
          <w:sz w:val="28"/>
          <w:szCs w:val="28"/>
        </w:rPr>
        <w:t>…</w:t>
      </w:r>
      <w:r w:rsidRPr="0044323A">
        <w:rPr>
          <w:rFonts w:ascii="Times New Roman" w:hAnsi="Times New Roman" w:cs="Times New Roman"/>
          <w:i/>
          <w:iCs/>
          <w:color w:val="000000"/>
          <w:sz w:val="28"/>
          <w:szCs w:val="28"/>
        </w:rPr>
        <w:t>логия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) - наука, изуча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щая социальные, психологические и биол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гические аспекты </w:t>
      </w:r>
      <w:hyperlink r:id="rId6" w:tooltip="Старение человека" w:history="1">
        <w:r w:rsidRPr="0044323A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старения</w:t>
        </w:r>
      </w:hyperlink>
      <w:r w:rsidRPr="0044323A">
        <w:rPr>
          <w:rFonts w:ascii="Times New Roman" w:hAnsi="Times New Roman" w:cs="Times New Roman"/>
          <w:color w:val="000000"/>
          <w:sz w:val="28"/>
          <w:szCs w:val="28"/>
        </w:rPr>
        <w:t>, его причины и способы борьбы с ним (</w:t>
      </w:r>
      <w:hyperlink r:id="rId7" w:tooltip="Омоложение" w:history="1">
        <w:r w:rsidRPr="0044323A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омоложение</w:t>
        </w:r>
      </w:hyperlink>
      <w:r w:rsidRPr="0044323A">
        <w:rPr>
          <w:rFonts w:ascii="Times New Roman" w:hAnsi="Times New Roman" w:cs="Times New Roman"/>
          <w:color w:val="000000"/>
          <w:sz w:val="28"/>
          <w:szCs w:val="28"/>
        </w:rPr>
        <w:t>).</w:t>
      </w:r>
      <w:r w:rsidRPr="004432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bCs/>
          <w:i/>
          <w:color w:val="000000"/>
          <w:sz w:val="28"/>
          <w:szCs w:val="28"/>
        </w:rPr>
        <w:t>Гериатрия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(греч. </w:t>
      </w:r>
      <w:proofErr w:type="spellStart"/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геронтос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- старик + </w:t>
      </w:r>
      <w:proofErr w:type="spellStart"/>
      <w:r w:rsidRPr="0044323A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i</w:t>
      </w: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atreia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- лечение) - область клинической медицины, изучающая болезни людей пожилого и старч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ского возраста, разрабатывающая методы их лечения и профилактики с целью сохранения физического и психического здоровья человека до гл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бокой старости. Является клиническим разделом геронт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логии.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b/>
          <w:i/>
          <w:color w:val="000000"/>
          <w:sz w:val="28"/>
          <w:szCs w:val="28"/>
        </w:rPr>
        <w:t>Здоровье</w:t>
      </w:r>
      <w:r w:rsidRPr="004432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согласно определению Всемирной организации здрав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охранения (ВОЗ), изложенному в преамбуле Устава (1946</w:t>
      </w:r>
      <w:proofErr w:type="gram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),  -</w:t>
      </w:r>
      <w:proofErr w:type="gram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это «состо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ние полного физ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ческого, душевного и социального благополучия, а не только отсутствие болезней и физических дефектов». С учетом социал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ной сущности человека </w:t>
      </w:r>
      <w:r w:rsidRPr="0044323A">
        <w:rPr>
          <w:rFonts w:ascii="Times New Roman" w:hAnsi="Times New Roman" w:cs="Times New Roman"/>
          <w:iCs/>
          <w:color w:val="000000"/>
          <w:sz w:val="28"/>
          <w:szCs w:val="28"/>
        </w:rPr>
        <w:t>здоровье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определяют и как «жизнь трудоспосо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ного 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lastRenderedPageBreak/>
        <w:t>человека, приспособленного к изменениям окружающей среды». Очень образно и четко, с социальных позиций опре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softHyphen/>
        <w:t>делил болезнь К. Маркс как жизнь, стесненную в своей свободе.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b/>
          <w:i/>
          <w:color w:val="000000"/>
          <w:sz w:val="28"/>
          <w:szCs w:val="28"/>
        </w:rPr>
        <w:t>Болезнь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- это</w:t>
      </w:r>
      <w:r w:rsidRPr="0044323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расстройство здоровья, недуг, хворь.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Болезнь - нар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шение нормальной жизнедеятельности организма, обусловленное фун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циональными и/или морфологическими изменениями. Болезнь характер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зуется понижением присп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собляемости организма к внешней среде при одновременной мобилиз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ции его защитных сил.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С позиции общей патологии болезнь - это реакция организма на де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ствие вредных </w:t>
      </w:r>
      <w:proofErr w:type="gram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факторов,  проявляющаяся</w:t>
      </w:r>
      <w:proofErr w:type="gram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нарушением равновесия орг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низма с окружающей средой, выр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жающимся в возникновении побочных (неадекватных) реакций и снижением на время болезни его трудоспосо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ности.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Граница между здоровьем и болезнью может быть не всегда четкой. </w:t>
      </w:r>
    </w:p>
    <w:p w:rsidR="0044323A" w:rsidRPr="0044323A" w:rsidRDefault="0044323A" w:rsidP="004432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44323A">
        <w:rPr>
          <w:rFonts w:ascii="Times New Roman" w:hAnsi="Times New Roman"/>
          <w:bCs/>
          <w:i/>
          <w:sz w:val="28"/>
          <w:szCs w:val="28"/>
        </w:rPr>
        <w:t>Предбол</w:t>
      </w:r>
      <w:r w:rsidRPr="0044323A">
        <w:rPr>
          <w:rStyle w:val="accented"/>
          <w:rFonts w:ascii="Times New Roman" w:hAnsi="Times New Roman"/>
          <w:bCs/>
          <w:i/>
          <w:sz w:val="28"/>
          <w:szCs w:val="28"/>
        </w:rPr>
        <w:t>е</w:t>
      </w:r>
      <w:r w:rsidRPr="0044323A">
        <w:rPr>
          <w:rFonts w:ascii="Times New Roman" w:hAnsi="Times New Roman"/>
          <w:bCs/>
          <w:i/>
          <w:sz w:val="28"/>
          <w:szCs w:val="28"/>
        </w:rPr>
        <w:t>знь</w:t>
      </w:r>
      <w:r w:rsidRPr="0044323A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44323A">
        <w:rPr>
          <w:rFonts w:ascii="Times New Roman" w:hAnsi="Times New Roman"/>
          <w:sz w:val="28"/>
          <w:szCs w:val="28"/>
        </w:rPr>
        <w:t>син</w:t>
      </w:r>
      <w:proofErr w:type="spellEnd"/>
      <w:r w:rsidRPr="0044323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4323A">
        <w:rPr>
          <w:rFonts w:ascii="Times New Roman" w:hAnsi="Times New Roman"/>
          <w:sz w:val="28"/>
          <w:szCs w:val="28"/>
        </w:rPr>
        <w:t>преморбидное</w:t>
      </w:r>
      <w:proofErr w:type="spellEnd"/>
      <w:r w:rsidRPr="0044323A">
        <w:rPr>
          <w:rFonts w:ascii="Times New Roman" w:hAnsi="Times New Roman"/>
          <w:sz w:val="28"/>
          <w:szCs w:val="28"/>
        </w:rPr>
        <w:t xml:space="preserve"> состояние) - состояние организма на грани здоровья и болезни, могущее либо пере</w:t>
      </w:r>
      <w:r w:rsidRPr="0044323A">
        <w:rPr>
          <w:rFonts w:ascii="Times New Roman" w:hAnsi="Times New Roman"/>
          <w:sz w:val="28"/>
          <w:szCs w:val="28"/>
        </w:rPr>
        <w:t>й</w:t>
      </w:r>
      <w:r w:rsidRPr="0044323A">
        <w:rPr>
          <w:rFonts w:ascii="Times New Roman" w:hAnsi="Times New Roman"/>
          <w:sz w:val="28"/>
          <w:szCs w:val="28"/>
        </w:rPr>
        <w:t>ти в выраженную форму какой-либо болезни, либо через некоторое время закончиться нормализ</w:t>
      </w:r>
      <w:r w:rsidRPr="0044323A">
        <w:rPr>
          <w:rFonts w:ascii="Times New Roman" w:hAnsi="Times New Roman"/>
          <w:sz w:val="28"/>
          <w:szCs w:val="28"/>
        </w:rPr>
        <w:t>а</w:t>
      </w:r>
      <w:r w:rsidRPr="0044323A">
        <w:rPr>
          <w:rFonts w:ascii="Times New Roman" w:hAnsi="Times New Roman"/>
          <w:sz w:val="28"/>
          <w:szCs w:val="28"/>
        </w:rPr>
        <w:t>цией функций органи</w:t>
      </w:r>
      <w:r w:rsidRPr="0044323A">
        <w:rPr>
          <w:rFonts w:ascii="Times New Roman" w:hAnsi="Times New Roman"/>
          <w:sz w:val="28"/>
          <w:szCs w:val="28"/>
        </w:rPr>
        <w:t>з</w:t>
      </w:r>
      <w:r w:rsidRPr="0044323A">
        <w:rPr>
          <w:rFonts w:ascii="Times New Roman" w:hAnsi="Times New Roman"/>
          <w:sz w:val="28"/>
          <w:szCs w:val="28"/>
        </w:rPr>
        <w:t>ма.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Если категория «болезнь» более конкретна, то «здоровье» почти вс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гда абстрактно. В то же время абсолютной болезни и абсолютного здор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вья в 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альной жизни человека нет, между ними существует бесконечное множество форм, связей и взаимных переходов.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Чем выше уровень здоровья, тем меньше возможность развития б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лезни, и наоборот: развитие болезни возможно лишь тогда, когда недост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точны резе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вы здоровья.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между состояниями здоровья и болезни существует третье состояние - переходное, </w:t>
      </w:r>
      <w:proofErr w:type="spellStart"/>
      <w:proofErr w:type="gram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предпатологическое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>,  которое</w:t>
      </w:r>
      <w:proofErr w:type="gram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зуется «неполным здоровьем» или «предболезнью».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Понятие</w:t>
      </w: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44323A">
        <w:rPr>
          <w:rFonts w:ascii="Times New Roman" w:hAnsi="Times New Roman" w:cs="Times New Roman"/>
          <w:b/>
          <w:i/>
          <w:color w:val="000000"/>
          <w:sz w:val="28"/>
          <w:szCs w:val="28"/>
        </w:rPr>
        <w:t>«здоровый человек»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принимается условным, так как крит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рии здоровья отличаются у разных этнических и социальных групп и в различные периоды истории оцениваются по-разному. Скорее можно г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ворить о клинически здоровом человеке, чем об абсолютно здоровом. Здоровье не является фи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сированным состоянием. В нем можно выделить несколько промежуточных состо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ний.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I.  </w:t>
      </w: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Абсолютное здоровье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- теоретический критерий, который являе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ся отправной точкой при изучении процессов, прои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ходящих в организме.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II. </w:t>
      </w: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Клиническое здоровье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подразделяется на две ст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дии: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Компенсаторная стадия - когда за счет привлечения внутренних 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зервов организм поддерживает состояние гомеостаза. На этой стадии у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танавливается динамическое равновесие, при котором происходит изм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нение физиологических показателей в границах нормы. При этом орг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низм обладает высокой адапти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ной способностью.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Стадия </w:t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дезадаптации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- когда внутренних резервов организма недо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таточно для поддержания гомеостаза. В результате продолжительного влияния неблагоприятных факторов на организм человека происходит н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рушение адаптационных механи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мов и </w:t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саморегуляции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организма.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 этой стадии возникают начальные проявления нарушений мет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болизма, происходит накопление в организме токсичных продуктов обм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на веществ, нарушаются нейрогум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ральная регуляция, функциональная активность иммунной системы, кишечной микрофлоры и других защи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ных механизмов органи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ма.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Одним из важнейших нарушений на данном этапе следует считать сн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жение антиоксидантной защиты организма, приводящей к нарушениям его функци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нальной активности на клеточном уровне.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Вследствие указанных нарушений значительно снижается неспец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фическая защита организма, что и проявляется в снижении общего жи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ненного тонуса, повышенной утомля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мости, склонности к бактериальным и вирусным заболеваниям на фоне формирования </w:t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иммунодефицитных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стояний, во внутренних системах формируются патологические измен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ния.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Для характеристики патологических изменений кроме понятия б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лезнь выделяют такие понятия, как патологическая реакция, патологич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ский процесс и патологическое состо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ние.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Термин «болезнь»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предполагает обязательное наличие конкретных ее признаков, однако существуют и близкие к этому термину понятия: пат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логическая реакция, патологический процесс, патологическое состо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ние.</w:t>
      </w:r>
    </w:p>
    <w:p w:rsidR="0044323A" w:rsidRPr="0044323A" w:rsidRDefault="0044323A" w:rsidP="004432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44323A">
        <w:rPr>
          <w:rStyle w:val="a5"/>
          <w:rFonts w:ascii="Times New Roman" w:hAnsi="Times New Roman"/>
          <w:b w:val="0"/>
          <w:i/>
          <w:sz w:val="28"/>
          <w:szCs w:val="28"/>
        </w:rPr>
        <w:t>Патологическая реакция</w:t>
      </w:r>
      <w:r w:rsidRPr="0044323A">
        <w:rPr>
          <w:rFonts w:ascii="Times New Roman" w:hAnsi="Times New Roman"/>
          <w:sz w:val="28"/>
          <w:szCs w:val="28"/>
        </w:rPr>
        <w:t xml:space="preserve"> - неадекватная количественная или качес</w:t>
      </w:r>
      <w:r w:rsidRPr="0044323A">
        <w:rPr>
          <w:rFonts w:ascii="Times New Roman" w:hAnsi="Times New Roman"/>
          <w:sz w:val="28"/>
          <w:szCs w:val="28"/>
        </w:rPr>
        <w:t>т</w:t>
      </w:r>
      <w:r w:rsidRPr="0044323A">
        <w:rPr>
          <w:rFonts w:ascii="Times New Roman" w:hAnsi="Times New Roman"/>
          <w:sz w:val="28"/>
          <w:szCs w:val="28"/>
        </w:rPr>
        <w:t>венная реакция на действие физиологического или патологического ра</w:t>
      </w:r>
      <w:r w:rsidRPr="0044323A">
        <w:rPr>
          <w:rFonts w:ascii="Times New Roman" w:hAnsi="Times New Roman"/>
          <w:sz w:val="28"/>
          <w:szCs w:val="28"/>
        </w:rPr>
        <w:t>з</w:t>
      </w:r>
      <w:r w:rsidRPr="0044323A">
        <w:rPr>
          <w:rFonts w:ascii="Times New Roman" w:hAnsi="Times New Roman"/>
          <w:sz w:val="28"/>
          <w:szCs w:val="28"/>
        </w:rPr>
        <w:t>дражителя, одно из проявлений патол</w:t>
      </w:r>
      <w:r w:rsidRPr="0044323A">
        <w:rPr>
          <w:rFonts w:ascii="Times New Roman" w:hAnsi="Times New Roman"/>
          <w:sz w:val="28"/>
          <w:szCs w:val="28"/>
        </w:rPr>
        <w:t>о</w:t>
      </w:r>
      <w:r w:rsidRPr="0044323A">
        <w:rPr>
          <w:rFonts w:ascii="Times New Roman" w:hAnsi="Times New Roman"/>
          <w:sz w:val="28"/>
          <w:szCs w:val="28"/>
        </w:rPr>
        <w:t>гического процесса.</w:t>
      </w:r>
    </w:p>
    <w:p w:rsidR="0044323A" w:rsidRPr="0044323A" w:rsidRDefault="0044323A" w:rsidP="004432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44323A">
        <w:rPr>
          <w:rStyle w:val="a5"/>
          <w:rFonts w:ascii="Times New Roman" w:hAnsi="Times New Roman"/>
          <w:b w:val="0"/>
          <w:i/>
          <w:sz w:val="28"/>
          <w:szCs w:val="28"/>
        </w:rPr>
        <w:t>Патологический процесс</w:t>
      </w:r>
      <w:r w:rsidRPr="0044323A">
        <w:rPr>
          <w:rFonts w:ascii="Times New Roman" w:hAnsi="Times New Roman"/>
          <w:sz w:val="28"/>
          <w:szCs w:val="28"/>
        </w:rPr>
        <w:t xml:space="preserve"> - сложная совокупность патологических реа</w:t>
      </w:r>
      <w:r w:rsidRPr="0044323A">
        <w:rPr>
          <w:rFonts w:ascii="Times New Roman" w:hAnsi="Times New Roman"/>
          <w:sz w:val="28"/>
          <w:szCs w:val="28"/>
        </w:rPr>
        <w:t>к</w:t>
      </w:r>
      <w:r w:rsidRPr="0044323A">
        <w:rPr>
          <w:rFonts w:ascii="Times New Roman" w:hAnsi="Times New Roman"/>
          <w:sz w:val="28"/>
          <w:szCs w:val="28"/>
        </w:rPr>
        <w:t>ций. Типовыми патологическими процессами являются: воспаление, шок, лихорадка, гипоксия, голодание, канцерогенез. Они составляют о</w:t>
      </w:r>
      <w:r w:rsidRPr="0044323A">
        <w:rPr>
          <w:rFonts w:ascii="Times New Roman" w:hAnsi="Times New Roman"/>
          <w:sz w:val="28"/>
          <w:szCs w:val="28"/>
        </w:rPr>
        <w:t>с</w:t>
      </w:r>
      <w:r w:rsidRPr="0044323A">
        <w:rPr>
          <w:rFonts w:ascii="Times New Roman" w:hAnsi="Times New Roman"/>
          <w:sz w:val="28"/>
          <w:szCs w:val="28"/>
        </w:rPr>
        <w:t>нову многих болезней. Типичный патологический процесс состоит из комплекса стереотипных патологических реакций. Типичный патологич</w:t>
      </w:r>
      <w:r w:rsidRPr="0044323A">
        <w:rPr>
          <w:rFonts w:ascii="Times New Roman" w:hAnsi="Times New Roman"/>
          <w:sz w:val="28"/>
          <w:szCs w:val="28"/>
        </w:rPr>
        <w:t>е</w:t>
      </w:r>
      <w:r w:rsidRPr="0044323A">
        <w:rPr>
          <w:rFonts w:ascii="Times New Roman" w:hAnsi="Times New Roman"/>
          <w:sz w:val="28"/>
          <w:szCs w:val="28"/>
        </w:rPr>
        <w:t>ский процесс - есть динамическое взаимодействие реакций повреждения и компенсации. Патологический процесс не вс</w:t>
      </w:r>
      <w:r w:rsidRPr="0044323A">
        <w:rPr>
          <w:rFonts w:ascii="Times New Roman" w:hAnsi="Times New Roman"/>
          <w:sz w:val="28"/>
          <w:szCs w:val="28"/>
        </w:rPr>
        <w:t>е</w:t>
      </w:r>
      <w:r w:rsidRPr="0044323A">
        <w:rPr>
          <w:rFonts w:ascii="Times New Roman" w:hAnsi="Times New Roman"/>
          <w:sz w:val="28"/>
          <w:szCs w:val="28"/>
        </w:rPr>
        <w:t>гда переходит в болезнь, в то время как болезнь всегда включает патол</w:t>
      </w:r>
      <w:r w:rsidRPr="0044323A">
        <w:rPr>
          <w:rFonts w:ascii="Times New Roman" w:hAnsi="Times New Roman"/>
          <w:sz w:val="28"/>
          <w:szCs w:val="28"/>
        </w:rPr>
        <w:t>о</w:t>
      </w:r>
      <w:r w:rsidRPr="0044323A">
        <w:rPr>
          <w:rFonts w:ascii="Times New Roman" w:hAnsi="Times New Roman"/>
          <w:sz w:val="28"/>
          <w:szCs w:val="28"/>
        </w:rPr>
        <w:t>гический процесс.</w:t>
      </w:r>
    </w:p>
    <w:p w:rsidR="0044323A" w:rsidRPr="0044323A" w:rsidRDefault="0044323A" w:rsidP="004432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44323A">
        <w:rPr>
          <w:rStyle w:val="a5"/>
          <w:rFonts w:ascii="Times New Roman" w:hAnsi="Times New Roman"/>
          <w:b w:val="0"/>
          <w:i/>
          <w:sz w:val="28"/>
          <w:szCs w:val="28"/>
        </w:rPr>
        <w:t>Патологическое состояние</w:t>
      </w:r>
      <w:r w:rsidRPr="0044323A">
        <w:rPr>
          <w:rFonts w:ascii="Times New Roman" w:hAnsi="Times New Roman"/>
          <w:sz w:val="28"/>
          <w:szCs w:val="28"/>
        </w:rPr>
        <w:t xml:space="preserve"> - исход медленно развивающегося пат</w:t>
      </w:r>
      <w:r w:rsidRPr="0044323A">
        <w:rPr>
          <w:rFonts w:ascii="Times New Roman" w:hAnsi="Times New Roman"/>
          <w:sz w:val="28"/>
          <w:szCs w:val="28"/>
        </w:rPr>
        <w:t>о</w:t>
      </w:r>
      <w:r w:rsidRPr="0044323A">
        <w:rPr>
          <w:rFonts w:ascii="Times New Roman" w:hAnsi="Times New Roman"/>
          <w:sz w:val="28"/>
          <w:szCs w:val="28"/>
        </w:rPr>
        <w:t>логического процесса, обусловленный врожденными аномалиями стру</w:t>
      </w:r>
      <w:r w:rsidRPr="0044323A">
        <w:rPr>
          <w:rFonts w:ascii="Times New Roman" w:hAnsi="Times New Roman"/>
          <w:sz w:val="28"/>
          <w:szCs w:val="28"/>
        </w:rPr>
        <w:t>к</w:t>
      </w:r>
      <w:r w:rsidRPr="0044323A">
        <w:rPr>
          <w:rFonts w:ascii="Times New Roman" w:hAnsi="Times New Roman"/>
          <w:sz w:val="28"/>
          <w:szCs w:val="28"/>
        </w:rPr>
        <w:t>туры. Например, язва желудка (патологический процесс) может зако</w:t>
      </w:r>
      <w:r w:rsidRPr="0044323A">
        <w:rPr>
          <w:rFonts w:ascii="Times New Roman" w:hAnsi="Times New Roman"/>
          <w:sz w:val="28"/>
          <w:szCs w:val="28"/>
        </w:rPr>
        <w:t>н</w:t>
      </w:r>
      <w:r w:rsidRPr="0044323A">
        <w:rPr>
          <w:rFonts w:ascii="Times New Roman" w:hAnsi="Times New Roman"/>
          <w:sz w:val="28"/>
          <w:szCs w:val="28"/>
        </w:rPr>
        <w:t>читься рубцом и суж</w:t>
      </w:r>
      <w:r w:rsidRPr="0044323A">
        <w:rPr>
          <w:rFonts w:ascii="Times New Roman" w:hAnsi="Times New Roman"/>
          <w:sz w:val="28"/>
          <w:szCs w:val="28"/>
        </w:rPr>
        <w:t>е</w:t>
      </w:r>
      <w:r w:rsidRPr="0044323A">
        <w:rPr>
          <w:rFonts w:ascii="Times New Roman" w:hAnsi="Times New Roman"/>
          <w:sz w:val="28"/>
          <w:szCs w:val="28"/>
        </w:rPr>
        <w:t>нием привратника (патологическим состоянием).</w:t>
      </w:r>
    </w:p>
    <w:p w:rsidR="0044323A" w:rsidRDefault="0044323A" w:rsidP="004432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4323A" w:rsidRPr="0044323A" w:rsidRDefault="0044323A" w:rsidP="004432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4323A">
        <w:rPr>
          <w:rFonts w:ascii="Times New Roman" w:hAnsi="Times New Roman"/>
          <w:b/>
          <w:sz w:val="28"/>
          <w:szCs w:val="28"/>
        </w:rPr>
        <w:t>Этиология и патогенез</w:t>
      </w:r>
    </w:p>
    <w:p w:rsidR="0044323A" w:rsidRPr="0044323A" w:rsidRDefault="0044323A" w:rsidP="004432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Style w:val="a5"/>
          <w:rFonts w:ascii="Times New Roman" w:hAnsi="Times New Roman" w:cs="Times New Roman"/>
          <w:color w:val="000000"/>
          <w:sz w:val="28"/>
          <w:szCs w:val="28"/>
        </w:rPr>
        <w:t>Этиология</w:t>
      </w:r>
      <w:r w:rsidRPr="0044323A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 xml:space="preserve"> (от греч. </w:t>
      </w:r>
      <w:proofErr w:type="spellStart"/>
      <w:r w:rsidRPr="0044323A">
        <w:rPr>
          <w:rStyle w:val="a5"/>
          <w:rFonts w:ascii="Times New Roman" w:hAnsi="Times New Roman" w:cs="Times New Roman"/>
          <w:b w:val="0"/>
          <w:i/>
          <w:color w:val="000000"/>
          <w:sz w:val="28"/>
          <w:szCs w:val="28"/>
        </w:rPr>
        <w:t>aitia</w:t>
      </w:r>
      <w:proofErr w:type="spellEnd"/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- причина, </w:t>
      </w:r>
      <w:proofErr w:type="spellStart"/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logos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- учение) - это учение о причинах и условиях возникн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вения болезни.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Возникновение болезни связано с воздействием на организм вре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ных факторов (пр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чин) </w:t>
      </w:r>
      <w:proofErr w:type="gram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внешней  или</w:t>
      </w:r>
      <w:proofErr w:type="gram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внутренней среды.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b/>
          <w:i/>
          <w:color w:val="000000"/>
          <w:sz w:val="28"/>
          <w:szCs w:val="28"/>
        </w:rPr>
        <w:t>К факторам внешней среды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относятся следующие группы факт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ров: физические, химические, биологические, алиментарные, психич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ские, социал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ные.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Физические факторы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, или причины делятся в свою очередь на 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дельные группы: механические, термические, действие лучистой энерг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ей, 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ионизирующего излучения, эле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трического тока, изменения давления газ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вой среды и др.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К числу химических факторов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относятся концентрированные кисл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ты и щелочи, которые вызывают химические ожоги, сходные по течению с термическими. Вещества, в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зывающие отравления, называются ядами. Из экзогенных ядов, поступающих из внешней среды, наиболее опасны боевые отра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ляющие вещества (общетоксического, </w:t>
      </w:r>
      <w:proofErr w:type="gram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нервно-паралитического</w:t>
      </w:r>
      <w:proofErr w:type="gram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действия и др.). Отравление могут вызвать и многие 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карства, применяемые в дозах, превышающих 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чебные.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Биологические факторы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, вызывающие заболевания человека, чре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выча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но разнообразны и многочисленны. Живые возбудители болезней - это бакт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рии, вирусы, животные и расти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softHyphen/>
        <w:t>тельные паразиты. В патологии человека наибольшее значение имеют бактерии и вирусы - возбудители инфекционных з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болеваний.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К биологическим причинам болезней относятся также ядовитые в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деления животных и растений. Например, яд очковой змеи (кобры) выз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вает смерть от паралича дыхательных мышц, яд гадюки - бурную восп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лительную реакцию.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Алиментарный фактор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– фактор питания. Очевидно, что здоровье существенно зависит от качества питания (по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ное, неполное, частичное голодание, чрезмерное п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тание и т. д). 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Психический фактор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– положительные и отрицательные эмоции.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Социальные факторы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, факторы общественной среды человека, 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рают очень важную роль в этиологии, влияя как на причины болезней, так и на рез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стентность, устойчивость ор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softHyphen/>
        <w:t>ганизма (гипокинезия, увеличение транспортных аварий, развитие новых отраслей промышленности (ато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ной энергетики и др.), инду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softHyphen/>
        <w:t>стриализация производства, загрязнение внешней среды).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Все это резко повышает роль социальной гигиены и физической культуры в оздоровлении жизни общес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ва.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Реже причины болезней могут быть внутренними или обусловле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ными вну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ренними факторами.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Внутренними причинами 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болезней называются такие, которые во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никают в самом организме вследствие особенностей строения органов, изменения функций органов или тканей, а также нарушения обмена в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ществ, т. е. тех особенн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стей, которые могут быть переданы по наследству от родителей или приобретены в течение жизни в результате длител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ного взаимодействия организма с неблагоприятными усл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виями окружающей его среды.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К внутренним причинам относятся патологическая н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следственность и сниженный иммунитет.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Каждому организму свойственно сохранять сходство с родителями, н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следовать особенности строения и функции их организмов, в том числе болезни, которые в этом случае н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зываются наследственными.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По наследству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от родителей детям передаются черты лица, опред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ленная конституция, рост, цвет волос, глаз и другие качества. Эти 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насле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ственные признаки передаются потомкам через половые клетки родит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лей.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Носителями наследственных признаков являются так называемые гены, заложенные в хромосомах ядер половых клеток.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Таким же образом по наследству могут передаваться и некоторые патологические проце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сы.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Учение о наследственности излагается в курсе биол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гии.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К наследственным болезням относятся, например, некоторые нер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ные и психические заболевания (цветовая слепота (дальтонизм), при кот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рой человек не различает, например, красного цвета и зеленого; семейная гемолитическая анемия, при которой наблюдается повышенная раствор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мость (гемолиз) эритроцитов; альбинизм - отсутствие или уменьшение пигментации волос, кожи и радужной оболочки глаз; гемофилия (кров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точивость) - болезнь, характеризующаяся резким понижением свертыва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мости крови. Ею страдают только лица мужского пола. Болезнь по н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следству передается от больн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го деда через здоровых дочерей к внукам.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Аллергия,</w:t>
      </w: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т. е. измененная чувствительность организма к различным раздражителям, тоже может передаваться по наследству. Наблюдается н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следс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венная предрасположенность к таким аллергическим заболеваниям, как бронхиальная ас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ма, сенная лихорадка и пр.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Иммунитет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(от лат. </w:t>
      </w:r>
      <w:proofErr w:type="spellStart"/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immunitas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- освобождение, избавл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ние от чего-либо), невосприимчивость организма к инфекционным агентам и чуж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родным веществам антигенной природы, несущим чужеродную генетич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скую информацию. На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более частым проявлением иммунитета является невосприимчивость орг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низма к инфекционным заболеваниям.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Выделяют врожденный и приобретенный иммунитет. </w:t>
      </w:r>
      <w:r w:rsidRPr="0044323A">
        <w:rPr>
          <w:rFonts w:ascii="Times New Roman" w:hAnsi="Times New Roman" w:cs="Times New Roman"/>
          <w:bCs/>
          <w:i/>
          <w:color w:val="000000"/>
          <w:sz w:val="28"/>
          <w:szCs w:val="28"/>
        </w:rPr>
        <w:t>Врождённый</w:t>
      </w: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иммунитет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(неспецифический, конституциональный, видовой) - нево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приимчивость, связанная с вро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дёнными биологическими (наследственно закрепленными) особенностями организма, </w:t>
      </w:r>
      <w:proofErr w:type="gram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например</w:t>
      </w:r>
      <w:proofErr w:type="gram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иммунитет человека к чуме собак и чуме рогатого скота или иммунитет животных к гонорее и проказе. Разные особи в пределах одного вида также могут иметь неод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наковую устойчивость к одному и тому же заболеванию (индивидуальные особенности иммунит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та).</w:t>
      </w:r>
    </w:p>
    <w:p w:rsidR="0044323A" w:rsidRPr="0044323A" w:rsidRDefault="0044323A" w:rsidP="004432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44323A">
        <w:rPr>
          <w:rFonts w:ascii="Times New Roman" w:hAnsi="Times New Roman"/>
          <w:i/>
          <w:sz w:val="28"/>
          <w:szCs w:val="28"/>
        </w:rPr>
        <w:t>Приобретённый иммунитет</w:t>
      </w:r>
      <w:r w:rsidRPr="0044323A">
        <w:rPr>
          <w:rFonts w:ascii="Times New Roman" w:hAnsi="Times New Roman"/>
          <w:sz w:val="28"/>
          <w:szCs w:val="28"/>
        </w:rPr>
        <w:t xml:space="preserve"> (специфический) - нево</w:t>
      </w:r>
      <w:r w:rsidRPr="0044323A">
        <w:rPr>
          <w:rFonts w:ascii="Times New Roman" w:hAnsi="Times New Roman"/>
          <w:sz w:val="28"/>
          <w:szCs w:val="28"/>
        </w:rPr>
        <w:t>с</w:t>
      </w:r>
      <w:r w:rsidRPr="0044323A">
        <w:rPr>
          <w:rFonts w:ascii="Times New Roman" w:hAnsi="Times New Roman"/>
          <w:sz w:val="28"/>
          <w:szCs w:val="28"/>
        </w:rPr>
        <w:t>приимчивость орг</w:t>
      </w:r>
      <w:r w:rsidRPr="0044323A">
        <w:rPr>
          <w:rFonts w:ascii="Times New Roman" w:hAnsi="Times New Roman"/>
          <w:sz w:val="28"/>
          <w:szCs w:val="28"/>
        </w:rPr>
        <w:t>а</w:t>
      </w:r>
      <w:r w:rsidRPr="0044323A">
        <w:rPr>
          <w:rFonts w:ascii="Times New Roman" w:hAnsi="Times New Roman"/>
          <w:sz w:val="28"/>
          <w:szCs w:val="28"/>
        </w:rPr>
        <w:t>низма к инфекционным заболеваниям, возникающая в течение жизни организма. Различают естественный и искусственный приобретённый и</w:t>
      </w:r>
      <w:r w:rsidRPr="0044323A">
        <w:rPr>
          <w:rFonts w:ascii="Times New Roman" w:hAnsi="Times New Roman"/>
          <w:sz w:val="28"/>
          <w:szCs w:val="28"/>
        </w:rPr>
        <w:t>м</w:t>
      </w:r>
      <w:r w:rsidRPr="0044323A">
        <w:rPr>
          <w:rFonts w:ascii="Times New Roman" w:hAnsi="Times New Roman"/>
          <w:sz w:val="28"/>
          <w:szCs w:val="28"/>
        </w:rPr>
        <w:t xml:space="preserve">мунитет. Обе эти формы иммунитета могут быть активными (организм сам вырабатывает </w:t>
      </w:r>
      <w:hyperlink r:id="rId8" w:history="1">
        <w:r w:rsidRPr="0044323A">
          <w:rPr>
            <w:rStyle w:val="a4"/>
            <w:rFonts w:ascii="Times New Roman" w:hAnsi="Times New Roman"/>
            <w:sz w:val="28"/>
            <w:szCs w:val="28"/>
          </w:rPr>
          <w:t>антитела</w:t>
        </w:r>
      </w:hyperlink>
      <w:r w:rsidRPr="0044323A">
        <w:rPr>
          <w:rFonts w:ascii="Times New Roman" w:hAnsi="Times New Roman"/>
          <w:sz w:val="28"/>
          <w:szCs w:val="28"/>
        </w:rPr>
        <w:t xml:space="preserve"> после перенесённого заболевания или акти</w:t>
      </w:r>
      <w:r w:rsidRPr="0044323A">
        <w:rPr>
          <w:rFonts w:ascii="Times New Roman" w:hAnsi="Times New Roman"/>
          <w:sz w:val="28"/>
          <w:szCs w:val="28"/>
        </w:rPr>
        <w:t>в</w:t>
      </w:r>
      <w:r w:rsidRPr="0044323A">
        <w:rPr>
          <w:rFonts w:ascii="Times New Roman" w:hAnsi="Times New Roman"/>
          <w:sz w:val="28"/>
          <w:szCs w:val="28"/>
        </w:rPr>
        <w:t xml:space="preserve">ной </w:t>
      </w:r>
      <w:hyperlink r:id="rId9" w:history="1">
        <w:r w:rsidRPr="0044323A">
          <w:rPr>
            <w:rStyle w:val="a4"/>
            <w:rFonts w:ascii="Times New Roman" w:hAnsi="Times New Roman"/>
            <w:sz w:val="28"/>
            <w:szCs w:val="28"/>
          </w:rPr>
          <w:t>иммунизации</w:t>
        </w:r>
      </w:hyperlink>
      <w:r w:rsidRPr="0044323A">
        <w:rPr>
          <w:rFonts w:ascii="Times New Roman" w:hAnsi="Times New Roman"/>
          <w:sz w:val="28"/>
          <w:szCs w:val="28"/>
        </w:rPr>
        <w:t>) и пассивными (за счёт готовых ант</w:t>
      </w:r>
      <w:r w:rsidRPr="0044323A">
        <w:rPr>
          <w:rFonts w:ascii="Times New Roman" w:hAnsi="Times New Roman"/>
          <w:sz w:val="28"/>
          <w:szCs w:val="28"/>
        </w:rPr>
        <w:t>и</w:t>
      </w:r>
      <w:r w:rsidRPr="0044323A">
        <w:rPr>
          <w:rFonts w:ascii="Times New Roman" w:hAnsi="Times New Roman"/>
          <w:sz w:val="28"/>
          <w:szCs w:val="28"/>
        </w:rPr>
        <w:t>тел, искусственно вводимых при пассивной иммунизации, например при введении против</w:t>
      </w:r>
      <w:r w:rsidRPr="0044323A">
        <w:rPr>
          <w:rFonts w:ascii="Times New Roman" w:hAnsi="Times New Roman"/>
          <w:sz w:val="28"/>
          <w:szCs w:val="28"/>
        </w:rPr>
        <w:t>о</w:t>
      </w:r>
      <w:r w:rsidRPr="0044323A">
        <w:rPr>
          <w:rFonts w:ascii="Times New Roman" w:hAnsi="Times New Roman"/>
          <w:sz w:val="28"/>
          <w:szCs w:val="28"/>
        </w:rPr>
        <w:t>дифтерийной сыворотки или при проникновении их к плоду от матери ч</w:t>
      </w:r>
      <w:r w:rsidRPr="0044323A">
        <w:rPr>
          <w:rFonts w:ascii="Times New Roman" w:hAnsi="Times New Roman"/>
          <w:sz w:val="28"/>
          <w:szCs w:val="28"/>
        </w:rPr>
        <w:t>е</w:t>
      </w:r>
      <w:r w:rsidRPr="0044323A">
        <w:rPr>
          <w:rFonts w:ascii="Times New Roman" w:hAnsi="Times New Roman"/>
          <w:sz w:val="28"/>
          <w:szCs w:val="28"/>
        </w:rPr>
        <w:t>рез плаценту или к ребёнку через материнское молоко). Активный имм</w:t>
      </w:r>
      <w:r w:rsidRPr="0044323A">
        <w:rPr>
          <w:rFonts w:ascii="Times New Roman" w:hAnsi="Times New Roman"/>
          <w:sz w:val="28"/>
          <w:szCs w:val="28"/>
        </w:rPr>
        <w:t>у</w:t>
      </w:r>
      <w:r w:rsidRPr="0044323A">
        <w:rPr>
          <w:rFonts w:ascii="Times New Roman" w:hAnsi="Times New Roman"/>
          <w:sz w:val="28"/>
          <w:szCs w:val="28"/>
        </w:rPr>
        <w:t>нитет более стойкий и более длительный. При некоторых заболев</w:t>
      </w:r>
      <w:r w:rsidRPr="0044323A">
        <w:rPr>
          <w:rFonts w:ascii="Times New Roman" w:hAnsi="Times New Roman"/>
          <w:sz w:val="28"/>
          <w:szCs w:val="28"/>
        </w:rPr>
        <w:t>а</w:t>
      </w:r>
      <w:r w:rsidRPr="0044323A">
        <w:rPr>
          <w:rFonts w:ascii="Times New Roman" w:hAnsi="Times New Roman"/>
          <w:sz w:val="28"/>
          <w:szCs w:val="28"/>
        </w:rPr>
        <w:t>ниях, например, оспе, он сохраняется всю жизнь, при др</w:t>
      </w:r>
      <w:r w:rsidRPr="0044323A">
        <w:rPr>
          <w:rFonts w:ascii="Times New Roman" w:hAnsi="Times New Roman"/>
          <w:sz w:val="28"/>
          <w:szCs w:val="28"/>
        </w:rPr>
        <w:t>у</w:t>
      </w:r>
      <w:r w:rsidRPr="0044323A">
        <w:rPr>
          <w:rFonts w:ascii="Times New Roman" w:hAnsi="Times New Roman"/>
          <w:sz w:val="28"/>
          <w:szCs w:val="28"/>
        </w:rPr>
        <w:t>гих (например, корь, скарлатина и т. п.) - многие годы, но по наследству не п</w:t>
      </w:r>
      <w:r w:rsidRPr="0044323A">
        <w:rPr>
          <w:rFonts w:ascii="Times New Roman" w:hAnsi="Times New Roman"/>
          <w:sz w:val="28"/>
          <w:szCs w:val="28"/>
        </w:rPr>
        <w:t>е</w:t>
      </w:r>
      <w:r w:rsidRPr="0044323A">
        <w:rPr>
          <w:rFonts w:ascii="Times New Roman" w:hAnsi="Times New Roman"/>
          <w:sz w:val="28"/>
          <w:szCs w:val="28"/>
        </w:rPr>
        <w:t>редаётся.</w:t>
      </w:r>
    </w:p>
    <w:p w:rsidR="0044323A" w:rsidRPr="0044323A" w:rsidRDefault="0044323A" w:rsidP="004432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4323A">
        <w:rPr>
          <w:rFonts w:ascii="Times New Roman" w:hAnsi="Times New Roman"/>
          <w:sz w:val="28"/>
          <w:szCs w:val="28"/>
        </w:rPr>
        <w:lastRenderedPageBreak/>
        <w:t>Иммунитет  подразделяют</w:t>
      </w:r>
      <w:proofErr w:type="gramEnd"/>
      <w:r w:rsidRPr="0044323A">
        <w:rPr>
          <w:rFonts w:ascii="Times New Roman" w:hAnsi="Times New Roman"/>
          <w:sz w:val="28"/>
          <w:szCs w:val="28"/>
        </w:rPr>
        <w:t xml:space="preserve"> на </w:t>
      </w:r>
      <w:r w:rsidRPr="0044323A">
        <w:rPr>
          <w:rFonts w:ascii="Times New Roman" w:hAnsi="Times New Roman"/>
          <w:i/>
          <w:sz w:val="28"/>
          <w:szCs w:val="28"/>
        </w:rPr>
        <w:t xml:space="preserve">антимикробный </w:t>
      </w:r>
      <w:r w:rsidRPr="0044323A">
        <w:rPr>
          <w:rFonts w:ascii="Times New Roman" w:hAnsi="Times New Roman"/>
          <w:sz w:val="28"/>
          <w:szCs w:val="28"/>
        </w:rPr>
        <w:t>(защитные силы орг</w:t>
      </w:r>
      <w:r w:rsidRPr="0044323A">
        <w:rPr>
          <w:rFonts w:ascii="Times New Roman" w:hAnsi="Times New Roman"/>
          <w:sz w:val="28"/>
          <w:szCs w:val="28"/>
        </w:rPr>
        <w:t>а</w:t>
      </w:r>
      <w:r w:rsidRPr="0044323A">
        <w:rPr>
          <w:rFonts w:ascii="Times New Roman" w:hAnsi="Times New Roman"/>
          <w:sz w:val="28"/>
          <w:szCs w:val="28"/>
        </w:rPr>
        <w:t xml:space="preserve">низма направлены против самого возбудителя) и </w:t>
      </w:r>
      <w:r w:rsidRPr="0044323A">
        <w:rPr>
          <w:rFonts w:ascii="Times New Roman" w:hAnsi="Times New Roman"/>
          <w:i/>
          <w:sz w:val="28"/>
          <w:szCs w:val="28"/>
        </w:rPr>
        <w:t>антитоксический</w:t>
      </w:r>
      <w:r w:rsidRPr="0044323A">
        <w:rPr>
          <w:rFonts w:ascii="Times New Roman" w:hAnsi="Times New Roman"/>
          <w:sz w:val="28"/>
          <w:szCs w:val="28"/>
        </w:rPr>
        <w:t xml:space="preserve"> (з</w:t>
      </w:r>
      <w:r w:rsidRPr="0044323A">
        <w:rPr>
          <w:rFonts w:ascii="Times New Roman" w:hAnsi="Times New Roman"/>
          <w:sz w:val="28"/>
          <w:szCs w:val="28"/>
        </w:rPr>
        <w:t>а</w:t>
      </w:r>
      <w:r w:rsidRPr="0044323A">
        <w:rPr>
          <w:rFonts w:ascii="Times New Roman" w:hAnsi="Times New Roman"/>
          <w:sz w:val="28"/>
          <w:szCs w:val="28"/>
        </w:rPr>
        <w:t>щитные силы направлены против токсинов, вырабатываемых возбудит</w:t>
      </w:r>
      <w:r w:rsidRPr="0044323A">
        <w:rPr>
          <w:rFonts w:ascii="Times New Roman" w:hAnsi="Times New Roman"/>
          <w:sz w:val="28"/>
          <w:szCs w:val="28"/>
        </w:rPr>
        <w:t>е</w:t>
      </w:r>
      <w:r w:rsidRPr="0044323A">
        <w:rPr>
          <w:rFonts w:ascii="Times New Roman" w:hAnsi="Times New Roman"/>
          <w:sz w:val="28"/>
          <w:szCs w:val="28"/>
        </w:rPr>
        <w:t xml:space="preserve">лем), </w:t>
      </w:r>
      <w:r w:rsidRPr="0044323A">
        <w:rPr>
          <w:rFonts w:ascii="Times New Roman" w:hAnsi="Times New Roman"/>
          <w:i/>
          <w:sz w:val="28"/>
          <w:szCs w:val="28"/>
        </w:rPr>
        <w:t>стерильный</w:t>
      </w:r>
      <w:r w:rsidRPr="0044323A">
        <w:rPr>
          <w:rFonts w:ascii="Times New Roman" w:hAnsi="Times New Roman"/>
          <w:sz w:val="28"/>
          <w:szCs w:val="28"/>
        </w:rPr>
        <w:t xml:space="preserve"> (существующий и после исчезн</w:t>
      </w:r>
      <w:r w:rsidRPr="0044323A">
        <w:rPr>
          <w:rFonts w:ascii="Times New Roman" w:hAnsi="Times New Roman"/>
          <w:sz w:val="28"/>
          <w:szCs w:val="28"/>
        </w:rPr>
        <w:t>о</w:t>
      </w:r>
      <w:r w:rsidRPr="0044323A">
        <w:rPr>
          <w:rFonts w:ascii="Times New Roman" w:hAnsi="Times New Roman"/>
          <w:sz w:val="28"/>
          <w:szCs w:val="28"/>
        </w:rPr>
        <w:t xml:space="preserve">вения возбудителя из организма) и </w:t>
      </w:r>
      <w:r w:rsidRPr="0044323A">
        <w:rPr>
          <w:rFonts w:ascii="Times New Roman" w:hAnsi="Times New Roman"/>
          <w:i/>
          <w:sz w:val="28"/>
          <w:szCs w:val="28"/>
        </w:rPr>
        <w:t>нестерильный</w:t>
      </w:r>
      <w:r w:rsidRPr="0044323A">
        <w:rPr>
          <w:rFonts w:ascii="Times New Roman" w:hAnsi="Times New Roman"/>
          <w:sz w:val="28"/>
          <w:szCs w:val="28"/>
        </w:rPr>
        <w:t>. Нестерильный иммунитет развивается и с</w:t>
      </w:r>
      <w:r w:rsidRPr="0044323A">
        <w:rPr>
          <w:rFonts w:ascii="Times New Roman" w:hAnsi="Times New Roman"/>
          <w:sz w:val="28"/>
          <w:szCs w:val="28"/>
        </w:rPr>
        <w:t>у</w:t>
      </w:r>
      <w:r w:rsidRPr="0044323A">
        <w:rPr>
          <w:rFonts w:ascii="Times New Roman" w:hAnsi="Times New Roman"/>
          <w:sz w:val="28"/>
          <w:szCs w:val="28"/>
        </w:rPr>
        <w:t>ществует лишь при наличии в организме инфекционного начала. Эту форму иммунитет можно наблюдать при туберкулёзе. Приобретённый иммунитет во всех формах чаще всего является относительным. При ма</w:t>
      </w:r>
      <w:r w:rsidRPr="0044323A">
        <w:rPr>
          <w:rFonts w:ascii="Times New Roman" w:hAnsi="Times New Roman"/>
          <w:sz w:val="28"/>
          <w:szCs w:val="28"/>
        </w:rPr>
        <w:t>с</w:t>
      </w:r>
      <w:r w:rsidRPr="0044323A">
        <w:rPr>
          <w:rFonts w:ascii="Times New Roman" w:hAnsi="Times New Roman"/>
          <w:sz w:val="28"/>
          <w:szCs w:val="28"/>
        </w:rPr>
        <w:t>сивной инфекции он может быть преодолен, хотя заболевание в этих сл</w:t>
      </w:r>
      <w:r w:rsidRPr="0044323A">
        <w:rPr>
          <w:rFonts w:ascii="Times New Roman" w:hAnsi="Times New Roman"/>
          <w:sz w:val="28"/>
          <w:szCs w:val="28"/>
        </w:rPr>
        <w:t>у</w:t>
      </w:r>
      <w:r w:rsidRPr="0044323A">
        <w:rPr>
          <w:rFonts w:ascii="Times New Roman" w:hAnsi="Times New Roman"/>
          <w:sz w:val="28"/>
          <w:szCs w:val="28"/>
        </w:rPr>
        <w:t xml:space="preserve">чаях протекает легче. </w:t>
      </w:r>
    </w:p>
    <w:p w:rsidR="0044323A" w:rsidRPr="0044323A" w:rsidRDefault="0044323A" w:rsidP="004432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44323A">
        <w:rPr>
          <w:rFonts w:ascii="Times New Roman" w:hAnsi="Times New Roman"/>
          <w:sz w:val="28"/>
          <w:szCs w:val="28"/>
        </w:rPr>
        <w:t>Примером неинфекционного служит иммунитет, разв</w:t>
      </w:r>
      <w:r w:rsidRPr="0044323A">
        <w:rPr>
          <w:rFonts w:ascii="Times New Roman" w:hAnsi="Times New Roman"/>
          <w:sz w:val="28"/>
          <w:szCs w:val="28"/>
        </w:rPr>
        <w:t>и</w:t>
      </w:r>
      <w:r w:rsidRPr="0044323A">
        <w:rPr>
          <w:rFonts w:ascii="Times New Roman" w:hAnsi="Times New Roman"/>
          <w:sz w:val="28"/>
          <w:szCs w:val="28"/>
        </w:rPr>
        <w:t>вающийся при пересадке тканей, - так называемый трансплантационный иммунитет, о</w:t>
      </w:r>
      <w:r w:rsidRPr="0044323A">
        <w:rPr>
          <w:rFonts w:ascii="Times New Roman" w:hAnsi="Times New Roman"/>
          <w:sz w:val="28"/>
          <w:szCs w:val="28"/>
        </w:rPr>
        <w:t>с</w:t>
      </w:r>
      <w:r w:rsidRPr="0044323A">
        <w:rPr>
          <w:rFonts w:ascii="Times New Roman" w:hAnsi="Times New Roman"/>
          <w:sz w:val="28"/>
          <w:szCs w:val="28"/>
        </w:rPr>
        <w:t>новную роль в развитии кот</w:t>
      </w:r>
      <w:r w:rsidRPr="0044323A">
        <w:rPr>
          <w:rFonts w:ascii="Times New Roman" w:hAnsi="Times New Roman"/>
          <w:sz w:val="28"/>
          <w:szCs w:val="28"/>
        </w:rPr>
        <w:t>о</w:t>
      </w:r>
      <w:r w:rsidRPr="0044323A">
        <w:rPr>
          <w:rFonts w:ascii="Times New Roman" w:hAnsi="Times New Roman"/>
          <w:sz w:val="28"/>
          <w:szCs w:val="28"/>
        </w:rPr>
        <w:t>рого играют иммунные лимфоциты.</w:t>
      </w:r>
    </w:p>
    <w:p w:rsidR="0044323A" w:rsidRPr="0044323A" w:rsidRDefault="0044323A" w:rsidP="004432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44323A">
        <w:rPr>
          <w:rFonts w:ascii="Times New Roman" w:hAnsi="Times New Roman"/>
          <w:sz w:val="28"/>
          <w:szCs w:val="28"/>
        </w:rPr>
        <w:t>Основной формой специфического иммунологического ответа на введение чужеродных веществ и инфекцию является образование в орг</w:t>
      </w:r>
      <w:r w:rsidRPr="0044323A">
        <w:rPr>
          <w:rFonts w:ascii="Times New Roman" w:hAnsi="Times New Roman"/>
          <w:sz w:val="28"/>
          <w:szCs w:val="28"/>
        </w:rPr>
        <w:t>а</w:t>
      </w:r>
      <w:r w:rsidRPr="0044323A">
        <w:rPr>
          <w:rFonts w:ascii="Times New Roman" w:hAnsi="Times New Roman"/>
          <w:sz w:val="28"/>
          <w:szCs w:val="28"/>
        </w:rPr>
        <w:t>низме ант</w:t>
      </w:r>
      <w:r w:rsidRPr="0044323A">
        <w:rPr>
          <w:rFonts w:ascii="Times New Roman" w:hAnsi="Times New Roman"/>
          <w:sz w:val="28"/>
          <w:szCs w:val="28"/>
        </w:rPr>
        <w:t>и</w:t>
      </w:r>
      <w:r w:rsidRPr="0044323A">
        <w:rPr>
          <w:rFonts w:ascii="Times New Roman" w:hAnsi="Times New Roman"/>
          <w:sz w:val="28"/>
          <w:szCs w:val="28"/>
        </w:rPr>
        <w:t>тел</w:t>
      </w:r>
      <w:bookmarkStart w:id="1" w:name="part_3540"/>
      <w:bookmarkEnd w:id="1"/>
      <w:r w:rsidRPr="0044323A">
        <w:rPr>
          <w:rFonts w:ascii="Times New Roman" w:hAnsi="Times New Roman"/>
          <w:sz w:val="28"/>
          <w:szCs w:val="28"/>
        </w:rPr>
        <w:t xml:space="preserve">. </w:t>
      </w:r>
    </w:p>
    <w:p w:rsidR="0044323A" w:rsidRPr="0044323A" w:rsidRDefault="0044323A" w:rsidP="004432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44323A">
        <w:rPr>
          <w:rFonts w:ascii="Times New Roman" w:hAnsi="Times New Roman"/>
          <w:i/>
          <w:sz w:val="28"/>
          <w:szCs w:val="28"/>
        </w:rPr>
        <w:t>Антитела</w:t>
      </w:r>
      <w:r w:rsidRPr="0044323A">
        <w:rPr>
          <w:rFonts w:ascii="Times New Roman" w:hAnsi="Times New Roman"/>
          <w:sz w:val="28"/>
          <w:szCs w:val="28"/>
        </w:rPr>
        <w:t xml:space="preserve">, в зависимости от вызываемого ими действия, называются агглютининами, преципитинами, бактериолизинами, антитоксинами, </w:t>
      </w:r>
      <w:proofErr w:type="spellStart"/>
      <w:r w:rsidRPr="0044323A">
        <w:rPr>
          <w:rFonts w:ascii="Times New Roman" w:hAnsi="Times New Roman"/>
          <w:sz w:val="28"/>
          <w:szCs w:val="28"/>
        </w:rPr>
        <w:t>оп</w:t>
      </w:r>
      <w:r w:rsidRPr="0044323A">
        <w:rPr>
          <w:rFonts w:ascii="Times New Roman" w:hAnsi="Times New Roman"/>
          <w:sz w:val="28"/>
          <w:szCs w:val="28"/>
        </w:rPr>
        <w:t>е</w:t>
      </w:r>
      <w:r w:rsidRPr="0044323A">
        <w:rPr>
          <w:rFonts w:ascii="Times New Roman" w:hAnsi="Times New Roman"/>
          <w:sz w:val="28"/>
          <w:szCs w:val="28"/>
        </w:rPr>
        <w:t>онинами</w:t>
      </w:r>
      <w:proofErr w:type="spellEnd"/>
      <w:r w:rsidRPr="0044323A">
        <w:rPr>
          <w:rFonts w:ascii="Times New Roman" w:hAnsi="Times New Roman"/>
          <w:sz w:val="28"/>
          <w:szCs w:val="28"/>
        </w:rPr>
        <w:t>. Они вызывают агглютинацию (склеивание) и лизис (раствор</w:t>
      </w:r>
      <w:r w:rsidRPr="0044323A">
        <w:rPr>
          <w:rFonts w:ascii="Times New Roman" w:hAnsi="Times New Roman"/>
          <w:sz w:val="28"/>
          <w:szCs w:val="28"/>
        </w:rPr>
        <w:t>е</w:t>
      </w:r>
      <w:r w:rsidRPr="0044323A">
        <w:rPr>
          <w:rFonts w:ascii="Times New Roman" w:hAnsi="Times New Roman"/>
          <w:sz w:val="28"/>
          <w:szCs w:val="28"/>
        </w:rPr>
        <w:t xml:space="preserve">ние) микробов, преципитацию (осаждение) </w:t>
      </w:r>
      <w:hyperlink r:id="rId10" w:history="1">
        <w:r w:rsidRPr="0044323A">
          <w:rPr>
            <w:rStyle w:val="a4"/>
            <w:rFonts w:ascii="Times New Roman" w:hAnsi="Times New Roman"/>
            <w:sz w:val="28"/>
            <w:szCs w:val="28"/>
          </w:rPr>
          <w:t>антигена</w:t>
        </w:r>
      </w:hyperlink>
      <w:r w:rsidRPr="0044323A">
        <w:rPr>
          <w:rFonts w:ascii="Times New Roman" w:hAnsi="Times New Roman"/>
          <w:sz w:val="28"/>
          <w:szCs w:val="28"/>
        </w:rPr>
        <w:t>, инактивируют то</w:t>
      </w:r>
      <w:r w:rsidRPr="0044323A">
        <w:rPr>
          <w:rFonts w:ascii="Times New Roman" w:hAnsi="Times New Roman"/>
          <w:sz w:val="28"/>
          <w:szCs w:val="28"/>
        </w:rPr>
        <w:t>к</w:t>
      </w:r>
      <w:r w:rsidRPr="0044323A">
        <w:rPr>
          <w:rFonts w:ascii="Times New Roman" w:hAnsi="Times New Roman"/>
          <w:sz w:val="28"/>
          <w:szCs w:val="28"/>
        </w:rPr>
        <w:t>сины и подготовляют микробы к фагоцитозу. В определённых случаях м</w:t>
      </w:r>
      <w:r w:rsidRPr="0044323A">
        <w:rPr>
          <w:rFonts w:ascii="Times New Roman" w:hAnsi="Times New Roman"/>
          <w:sz w:val="28"/>
          <w:szCs w:val="28"/>
        </w:rPr>
        <w:t>о</w:t>
      </w:r>
      <w:r w:rsidRPr="0044323A">
        <w:rPr>
          <w:rFonts w:ascii="Times New Roman" w:hAnsi="Times New Roman"/>
          <w:sz w:val="28"/>
          <w:szCs w:val="28"/>
        </w:rPr>
        <w:t xml:space="preserve">гут образоваться </w:t>
      </w:r>
      <w:proofErr w:type="spellStart"/>
      <w:r w:rsidRPr="0044323A">
        <w:rPr>
          <w:rFonts w:ascii="Times New Roman" w:hAnsi="Times New Roman"/>
          <w:sz w:val="28"/>
          <w:szCs w:val="28"/>
        </w:rPr>
        <w:t>аутоантитела</w:t>
      </w:r>
      <w:proofErr w:type="spellEnd"/>
      <w:r w:rsidRPr="0044323A">
        <w:rPr>
          <w:rFonts w:ascii="Times New Roman" w:hAnsi="Times New Roman"/>
          <w:sz w:val="28"/>
          <w:szCs w:val="28"/>
        </w:rPr>
        <w:t xml:space="preserve"> - антитела, направленные против собстве</w:t>
      </w:r>
      <w:r w:rsidRPr="0044323A">
        <w:rPr>
          <w:rFonts w:ascii="Times New Roman" w:hAnsi="Times New Roman"/>
          <w:sz w:val="28"/>
          <w:szCs w:val="28"/>
        </w:rPr>
        <w:t>н</w:t>
      </w:r>
      <w:r w:rsidRPr="0044323A">
        <w:rPr>
          <w:rFonts w:ascii="Times New Roman" w:hAnsi="Times New Roman"/>
          <w:sz w:val="28"/>
          <w:szCs w:val="28"/>
        </w:rPr>
        <w:t xml:space="preserve">ных тканей и клеток организма и являющиеся причиной </w:t>
      </w:r>
      <w:hyperlink r:id="rId11" w:history="1">
        <w:r w:rsidRPr="0044323A">
          <w:rPr>
            <w:rStyle w:val="a4"/>
            <w:rFonts w:ascii="Times New Roman" w:hAnsi="Times New Roman"/>
            <w:sz w:val="28"/>
            <w:szCs w:val="28"/>
          </w:rPr>
          <w:t>аутоиммунных заболеваний</w:t>
        </w:r>
      </w:hyperlink>
      <w:r w:rsidRPr="0044323A">
        <w:rPr>
          <w:rFonts w:ascii="Times New Roman" w:hAnsi="Times New Roman"/>
          <w:sz w:val="28"/>
          <w:szCs w:val="28"/>
        </w:rPr>
        <w:t>. Способность организма синтезировать антитела определё</w:t>
      </w:r>
      <w:r w:rsidRPr="0044323A">
        <w:rPr>
          <w:rFonts w:ascii="Times New Roman" w:hAnsi="Times New Roman"/>
          <w:sz w:val="28"/>
          <w:szCs w:val="28"/>
        </w:rPr>
        <w:t>н</w:t>
      </w:r>
      <w:r w:rsidRPr="0044323A">
        <w:rPr>
          <w:rFonts w:ascii="Times New Roman" w:hAnsi="Times New Roman"/>
          <w:sz w:val="28"/>
          <w:szCs w:val="28"/>
        </w:rPr>
        <w:t>ной специфичности и формировать специфический иммунитет определ</w:t>
      </w:r>
      <w:r w:rsidRPr="0044323A">
        <w:rPr>
          <w:rFonts w:ascii="Times New Roman" w:hAnsi="Times New Roman"/>
          <w:sz w:val="28"/>
          <w:szCs w:val="28"/>
        </w:rPr>
        <w:t>я</w:t>
      </w:r>
      <w:r w:rsidRPr="0044323A">
        <w:rPr>
          <w:rFonts w:ascii="Times New Roman" w:hAnsi="Times New Roman"/>
          <w:sz w:val="28"/>
          <w:szCs w:val="28"/>
        </w:rPr>
        <w:t>ется его генотипом. Основная масса антител синтезируется в плазматич</w:t>
      </w:r>
      <w:r w:rsidRPr="0044323A">
        <w:rPr>
          <w:rFonts w:ascii="Times New Roman" w:hAnsi="Times New Roman"/>
          <w:sz w:val="28"/>
          <w:szCs w:val="28"/>
        </w:rPr>
        <w:t>е</w:t>
      </w:r>
      <w:r w:rsidRPr="0044323A">
        <w:rPr>
          <w:rFonts w:ascii="Times New Roman" w:hAnsi="Times New Roman"/>
          <w:sz w:val="28"/>
          <w:szCs w:val="28"/>
        </w:rPr>
        <w:t>ских клетках и клетках лимфатич</w:t>
      </w:r>
      <w:r w:rsidRPr="0044323A">
        <w:rPr>
          <w:rFonts w:ascii="Times New Roman" w:hAnsi="Times New Roman"/>
          <w:sz w:val="28"/>
          <w:szCs w:val="28"/>
        </w:rPr>
        <w:t>е</w:t>
      </w:r>
      <w:r w:rsidRPr="0044323A">
        <w:rPr>
          <w:rFonts w:ascii="Times New Roman" w:hAnsi="Times New Roman"/>
          <w:sz w:val="28"/>
          <w:szCs w:val="28"/>
        </w:rPr>
        <w:t xml:space="preserve">ских узлов и селезёнки. </w:t>
      </w:r>
    </w:p>
    <w:p w:rsidR="0044323A" w:rsidRPr="0044323A" w:rsidRDefault="0044323A" w:rsidP="004432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44323A">
        <w:rPr>
          <w:rFonts w:ascii="Times New Roman" w:hAnsi="Times New Roman"/>
          <w:sz w:val="28"/>
          <w:szCs w:val="28"/>
        </w:rPr>
        <w:t>Иммунологическая перестройка организма, происходящая после введения антигена или заражения, помимо образования защитных ант</w:t>
      </w:r>
      <w:r w:rsidRPr="0044323A">
        <w:rPr>
          <w:rFonts w:ascii="Times New Roman" w:hAnsi="Times New Roman"/>
          <w:sz w:val="28"/>
          <w:szCs w:val="28"/>
        </w:rPr>
        <w:t>и</w:t>
      </w:r>
      <w:r w:rsidRPr="0044323A">
        <w:rPr>
          <w:rFonts w:ascii="Times New Roman" w:hAnsi="Times New Roman"/>
          <w:sz w:val="28"/>
          <w:szCs w:val="28"/>
        </w:rPr>
        <w:t>тел, может прив</w:t>
      </w:r>
      <w:r w:rsidRPr="0044323A">
        <w:rPr>
          <w:rFonts w:ascii="Times New Roman" w:hAnsi="Times New Roman"/>
          <w:sz w:val="28"/>
          <w:szCs w:val="28"/>
        </w:rPr>
        <w:t>о</w:t>
      </w:r>
      <w:r w:rsidRPr="0044323A">
        <w:rPr>
          <w:rFonts w:ascii="Times New Roman" w:hAnsi="Times New Roman"/>
          <w:sz w:val="28"/>
          <w:szCs w:val="28"/>
        </w:rPr>
        <w:t>дить к повышенной чувствительности клеток и тканей к соответствующим ант</w:t>
      </w:r>
      <w:r w:rsidRPr="0044323A">
        <w:rPr>
          <w:rFonts w:ascii="Times New Roman" w:hAnsi="Times New Roman"/>
          <w:sz w:val="28"/>
          <w:szCs w:val="28"/>
        </w:rPr>
        <w:t>и</w:t>
      </w:r>
      <w:r w:rsidRPr="0044323A">
        <w:rPr>
          <w:rFonts w:ascii="Times New Roman" w:hAnsi="Times New Roman"/>
          <w:sz w:val="28"/>
          <w:szCs w:val="28"/>
        </w:rPr>
        <w:t xml:space="preserve">генам, т. е. к развитию </w:t>
      </w:r>
      <w:hyperlink r:id="rId12" w:history="1">
        <w:r w:rsidRPr="0044323A">
          <w:rPr>
            <w:rStyle w:val="a4"/>
            <w:rFonts w:ascii="Times New Roman" w:hAnsi="Times New Roman"/>
            <w:sz w:val="28"/>
            <w:szCs w:val="28"/>
          </w:rPr>
          <w:t>аллергии</w:t>
        </w:r>
      </w:hyperlink>
      <w:r w:rsidRPr="0044323A">
        <w:rPr>
          <w:rFonts w:ascii="Times New Roman" w:hAnsi="Times New Roman"/>
          <w:sz w:val="28"/>
          <w:szCs w:val="28"/>
        </w:rPr>
        <w:t>.  </w:t>
      </w:r>
    </w:p>
    <w:p w:rsidR="0044323A" w:rsidRPr="0044323A" w:rsidRDefault="0044323A" w:rsidP="004432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44323A">
        <w:rPr>
          <w:rStyle w:val="a5"/>
          <w:rFonts w:ascii="Times New Roman" w:hAnsi="Times New Roman"/>
          <w:b w:val="0"/>
          <w:i/>
          <w:sz w:val="28"/>
          <w:szCs w:val="28"/>
        </w:rPr>
        <w:t>Аллергия</w:t>
      </w:r>
      <w:r w:rsidRPr="0044323A">
        <w:rPr>
          <w:rFonts w:ascii="Times New Roman" w:hAnsi="Times New Roman"/>
          <w:sz w:val="28"/>
          <w:szCs w:val="28"/>
        </w:rPr>
        <w:t xml:space="preserve"> (греч. </w:t>
      </w:r>
      <w:proofErr w:type="spellStart"/>
      <w:r w:rsidRPr="0044323A">
        <w:rPr>
          <w:rFonts w:ascii="Times New Roman" w:hAnsi="Times New Roman"/>
          <w:sz w:val="28"/>
          <w:szCs w:val="28"/>
          <w:lang w:val="en-US"/>
        </w:rPr>
        <w:t>allos</w:t>
      </w:r>
      <w:proofErr w:type="spellEnd"/>
      <w:r w:rsidRPr="0044323A">
        <w:rPr>
          <w:rFonts w:ascii="Times New Roman" w:hAnsi="Times New Roman"/>
          <w:sz w:val="28"/>
          <w:szCs w:val="28"/>
        </w:rPr>
        <w:t xml:space="preserve"> – другой и </w:t>
      </w:r>
      <w:r w:rsidRPr="0044323A">
        <w:rPr>
          <w:rFonts w:ascii="Times New Roman" w:hAnsi="Times New Roman"/>
          <w:sz w:val="28"/>
          <w:szCs w:val="28"/>
          <w:lang w:val="en-US"/>
        </w:rPr>
        <w:t>ergon</w:t>
      </w:r>
      <w:r w:rsidRPr="0044323A">
        <w:rPr>
          <w:rFonts w:ascii="Times New Roman" w:hAnsi="Times New Roman"/>
          <w:sz w:val="28"/>
          <w:szCs w:val="28"/>
        </w:rPr>
        <w:t xml:space="preserve"> – действие) - состояние пов</w:t>
      </w:r>
      <w:r w:rsidRPr="0044323A">
        <w:rPr>
          <w:rFonts w:ascii="Times New Roman" w:hAnsi="Times New Roman"/>
          <w:sz w:val="28"/>
          <w:szCs w:val="28"/>
        </w:rPr>
        <w:t>ы</w:t>
      </w:r>
      <w:r w:rsidRPr="0044323A">
        <w:rPr>
          <w:rFonts w:ascii="Times New Roman" w:hAnsi="Times New Roman"/>
          <w:sz w:val="28"/>
          <w:szCs w:val="28"/>
        </w:rPr>
        <w:t>шенной чувствительности живого организма, по отношению к определе</w:t>
      </w:r>
      <w:r w:rsidRPr="0044323A">
        <w:rPr>
          <w:rFonts w:ascii="Times New Roman" w:hAnsi="Times New Roman"/>
          <w:sz w:val="28"/>
          <w:szCs w:val="28"/>
        </w:rPr>
        <w:t>н</w:t>
      </w:r>
      <w:r w:rsidRPr="0044323A">
        <w:rPr>
          <w:rFonts w:ascii="Times New Roman" w:hAnsi="Times New Roman"/>
          <w:sz w:val="28"/>
          <w:szCs w:val="28"/>
        </w:rPr>
        <w:t>ному веществу или веществам (аллергенам), развивающееся при повто</w:t>
      </w:r>
      <w:r w:rsidRPr="0044323A">
        <w:rPr>
          <w:rFonts w:ascii="Times New Roman" w:hAnsi="Times New Roman"/>
          <w:sz w:val="28"/>
          <w:szCs w:val="28"/>
        </w:rPr>
        <w:t>р</w:t>
      </w:r>
      <w:r w:rsidRPr="0044323A">
        <w:rPr>
          <w:rFonts w:ascii="Times New Roman" w:hAnsi="Times New Roman"/>
          <w:sz w:val="28"/>
          <w:szCs w:val="28"/>
        </w:rPr>
        <w:t>ном воздействии этих веществ. Физиологический механизм аллергии з</w:t>
      </w:r>
      <w:r w:rsidRPr="0044323A">
        <w:rPr>
          <w:rFonts w:ascii="Times New Roman" w:hAnsi="Times New Roman"/>
          <w:sz w:val="28"/>
          <w:szCs w:val="28"/>
        </w:rPr>
        <w:t>а</w:t>
      </w:r>
      <w:r w:rsidRPr="0044323A">
        <w:rPr>
          <w:rFonts w:ascii="Times New Roman" w:hAnsi="Times New Roman"/>
          <w:sz w:val="28"/>
          <w:szCs w:val="28"/>
        </w:rPr>
        <w:t>ключается в образовании в организме антител, что приводит к понижению или повышению его чувствительности. Аллергия проявляется сильным раздражением слизистых оболочек, кожными сыпями, общим недомог</w:t>
      </w:r>
      <w:r w:rsidRPr="0044323A">
        <w:rPr>
          <w:rFonts w:ascii="Times New Roman" w:hAnsi="Times New Roman"/>
          <w:sz w:val="28"/>
          <w:szCs w:val="28"/>
        </w:rPr>
        <w:t>а</w:t>
      </w:r>
      <w:r w:rsidRPr="0044323A">
        <w:rPr>
          <w:rFonts w:ascii="Times New Roman" w:hAnsi="Times New Roman"/>
          <w:sz w:val="28"/>
          <w:szCs w:val="28"/>
        </w:rPr>
        <w:t xml:space="preserve">нием и т.п. </w:t>
      </w:r>
    </w:p>
    <w:p w:rsidR="0044323A" w:rsidRPr="0044323A" w:rsidRDefault="0044323A" w:rsidP="004432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44323A">
        <w:rPr>
          <w:rFonts w:ascii="Times New Roman" w:hAnsi="Times New Roman"/>
          <w:b/>
          <w:bCs/>
          <w:sz w:val="28"/>
          <w:szCs w:val="28"/>
        </w:rPr>
        <w:t>Патогенез</w:t>
      </w:r>
      <w:r w:rsidRPr="0044323A">
        <w:rPr>
          <w:rFonts w:ascii="Times New Roman" w:hAnsi="Times New Roman"/>
          <w:sz w:val="28"/>
          <w:szCs w:val="28"/>
        </w:rPr>
        <w:t xml:space="preserve"> (</w:t>
      </w:r>
      <w:hyperlink r:id="rId13" w:tooltip="Греческий язык" w:history="1">
        <w:r w:rsidRPr="0044323A">
          <w:rPr>
            <w:rFonts w:ascii="Times New Roman" w:hAnsi="Times New Roman"/>
            <w:sz w:val="28"/>
            <w:szCs w:val="28"/>
          </w:rPr>
          <w:t>греч.</w:t>
        </w:r>
      </w:hyperlink>
      <w:r w:rsidRPr="0044323A">
        <w:rPr>
          <w:rFonts w:ascii="Times New Roman" w:hAnsi="Times New Roman"/>
          <w:sz w:val="28"/>
          <w:szCs w:val="28"/>
        </w:rPr>
        <w:t xml:space="preserve"> </w:t>
      </w:r>
      <w:r w:rsidRPr="0044323A">
        <w:rPr>
          <w:rFonts w:ascii="Times New Roman" w:hAnsi="Times New Roman"/>
          <w:i/>
          <w:sz w:val="28"/>
          <w:szCs w:val="28"/>
          <w:lang w:val="el-GR"/>
        </w:rPr>
        <w:t>p</w:t>
      </w:r>
      <w:r w:rsidRPr="0044323A">
        <w:rPr>
          <w:rFonts w:ascii="Times New Roman" w:hAnsi="Times New Roman"/>
          <w:i/>
          <w:sz w:val="28"/>
          <w:szCs w:val="28"/>
        </w:rPr>
        <w:t>а</w:t>
      </w:r>
      <w:r w:rsidRPr="0044323A">
        <w:rPr>
          <w:rFonts w:ascii="Times New Roman" w:hAnsi="Times New Roman"/>
          <w:i/>
          <w:sz w:val="28"/>
          <w:szCs w:val="28"/>
          <w:lang w:val="el-GR"/>
        </w:rPr>
        <w:t>thos</w:t>
      </w:r>
      <w:r w:rsidRPr="0044323A">
        <w:rPr>
          <w:rFonts w:ascii="Times New Roman" w:hAnsi="Times New Roman"/>
          <w:sz w:val="28"/>
          <w:szCs w:val="28"/>
        </w:rPr>
        <w:t xml:space="preserve"> - страдание, болезнь и </w:t>
      </w:r>
      <w:r w:rsidRPr="0044323A">
        <w:rPr>
          <w:rFonts w:ascii="Times New Roman" w:hAnsi="Times New Roman"/>
          <w:i/>
          <w:sz w:val="28"/>
          <w:szCs w:val="28"/>
          <w:lang w:val="el-GR"/>
        </w:rPr>
        <w:t>g</w:t>
      </w:r>
      <w:r w:rsidRPr="0044323A">
        <w:rPr>
          <w:rFonts w:ascii="Times New Roman" w:hAnsi="Times New Roman"/>
          <w:i/>
          <w:sz w:val="28"/>
          <w:szCs w:val="28"/>
          <w:lang w:val="en-US"/>
        </w:rPr>
        <w:t>e</w:t>
      </w:r>
      <w:r w:rsidRPr="0044323A">
        <w:rPr>
          <w:rFonts w:ascii="Times New Roman" w:hAnsi="Times New Roman"/>
          <w:i/>
          <w:sz w:val="28"/>
          <w:szCs w:val="28"/>
          <w:lang w:val="el-GR"/>
        </w:rPr>
        <w:t>nesis</w:t>
      </w:r>
      <w:r w:rsidRPr="0044323A">
        <w:rPr>
          <w:rFonts w:ascii="Times New Roman" w:hAnsi="Times New Roman"/>
          <w:sz w:val="28"/>
          <w:szCs w:val="28"/>
        </w:rPr>
        <w:t xml:space="preserve"> - происхожд</w:t>
      </w:r>
      <w:r w:rsidRPr="0044323A">
        <w:rPr>
          <w:rFonts w:ascii="Times New Roman" w:hAnsi="Times New Roman"/>
          <w:sz w:val="28"/>
          <w:szCs w:val="28"/>
        </w:rPr>
        <w:t>е</w:t>
      </w:r>
      <w:r w:rsidRPr="0044323A">
        <w:rPr>
          <w:rFonts w:ascii="Times New Roman" w:hAnsi="Times New Roman"/>
          <w:sz w:val="28"/>
          <w:szCs w:val="28"/>
        </w:rPr>
        <w:t>ние, возникновение) - совокупность процессов, определяющих возникн</w:t>
      </w:r>
      <w:r w:rsidRPr="0044323A">
        <w:rPr>
          <w:rFonts w:ascii="Times New Roman" w:hAnsi="Times New Roman"/>
          <w:sz w:val="28"/>
          <w:szCs w:val="28"/>
        </w:rPr>
        <w:t>о</w:t>
      </w:r>
      <w:r w:rsidRPr="0044323A">
        <w:rPr>
          <w:rFonts w:ascii="Times New Roman" w:hAnsi="Times New Roman"/>
          <w:sz w:val="28"/>
          <w:szCs w:val="28"/>
        </w:rPr>
        <w:t>вение, течение и исход болезней. Термином «патогенез» обозначают та</w:t>
      </w:r>
      <w:r w:rsidRPr="0044323A">
        <w:rPr>
          <w:rFonts w:ascii="Times New Roman" w:hAnsi="Times New Roman"/>
          <w:sz w:val="28"/>
          <w:szCs w:val="28"/>
        </w:rPr>
        <w:t>к</w:t>
      </w:r>
      <w:r w:rsidRPr="0044323A">
        <w:rPr>
          <w:rFonts w:ascii="Times New Roman" w:hAnsi="Times New Roman"/>
          <w:sz w:val="28"/>
          <w:szCs w:val="28"/>
        </w:rPr>
        <w:t>же учение о механи</w:t>
      </w:r>
      <w:r w:rsidRPr="0044323A">
        <w:rPr>
          <w:rFonts w:ascii="Times New Roman" w:hAnsi="Times New Roman"/>
          <w:sz w:val="28"/>
          <w:szCs w:val="28"/>
        </w:rPr>
        <w:t>з</w:t>
      </w:r>
      <w:r w:rsidRPr="0044323A">
        <w:rPr>
          <w:rFonts w:ascii="Times New Roman" w:hAnsi="Times New Roman"/>
          <w:sz w:val="28"/>
          <w:szCs w:val="28"/>
        </w:rPr>
        <w:t>мах развития болезней и патологических процессов. В этом учении различают общий и частный патогенез. Предметом общего патогенеза являются общие закономерности, свойственные в основных чертах любому болезненному процессу или отдельным категориям боле</w:t>
      </w:r>
      <w:r w:rsidRPr="0044323A">
        <w:rPr>
          <w:rFonts w:ascii="Times New Roman" w:hAnsi="Times New Roman"/>
          <w:sz w:val="28"/>
          <w:szCs w:val="28"/>
        </w:rPr>
        <w:t>з</w:t>
      </w:r>
      <w:r w:rsidRPr="0044323A">
        <w:rPr>
          <w:rFonts w:ascii="Times New Roman" w:hAnsi="Times New Roman"/>
          <w:sz w:val="28"/>
          <w:szCs w:val="28"/>
        </w:rPr>
        <w:t xml:space="preserve">ней </w:t>
      </w:r>
      <w:r w:rsidRPr="0044323A">
        <w:rPr>
          <w:rFonts w:ascii="Times New Roman" w:hAnsi="Times New Roman"/>
          <w:sz w:val="28"/>
          <w:szCs w:val="28"/>
        </w:rPr>
        <w:lastRenderedPageBreak/>
        <w:t>(наследственным, инфекционным, эндокринным и др.). Частный пат</w:t>
      </w:r>
      <w:r w:rsidRPr="0044323A">
        <w:rPr>
          <w:rFonts w:ascii="Times New Roman" w:hAnsi="Times New Roman"/>
          <w:sz w:val="28"/>
          <w:szCs w:val="28"/>
        </w:rPr>
        <w:t>о</w:t>
      </w:r>
      <w:r w:rsidRPr="0044323A">
        <w:rPr>
          <w:rFonts w:ascii="Times New Roman" w:hAnsi="Times New Roman"/>
          <w:sz w:val="28"/>
          <w:szCs w:val="28"/>
        </w:rPr>
        <w:t>генез иссл</w:t>
      </w:r>
      <w:r w:rsidRPr="0044323A">
        <w:rPr>
          <w:rFonts w:ascii="Times New Roman" w:hAnsi="Times New Roman"/>
          <w:sz w:val="28"/>
          <w:szCs w:val="28"/>
        </w:rPr>
        <w:t>е</w:t>
      </w:r>
      <w:r w:rsidRPr="0044323A">
        <w:rPr>
          <w:rFonts w:ascii="Times New Roman" w:hAnsi="Times New Roman"/>
          <w:sz w:val="28"/>
          <w:szCs w:val="28"/>
        </w:rPr>
        <w:t>дует механизмы развития конкретных нозологических форм. Представления общего патогенеза формируются на основе изучения и обобщения данных о механизмах развития о</w:t>
      </w:r>
      <w:r w:rsidRPr="0044323A">
        <w:rPr>
          <w:rFonts w:ascii="Times New Roman" w:hAnsi="Times New Roman"/>
          <w:sz w:val="28"/>
          <w:szCs w:val="28"/>
        </w:rPr>
        <w:t>т</w:t>
      </w:r>
      <w:r w:rsidRPr="0044323A">
        <w:rPr>
          <w:rFonts w:ascii="Times New Roman" w:hAnsi="Times New Roman"/>
          <w:sz w:val="28"/>
          <w:szCs w:val="28"/>
        </w:rPr>
        <w:t>дельных болезней, а также на основании теоретической ра</w:t>
      </w:r>
      <w:r w:rsidRPr="0044323A">
        <w:rPr>
          <w:rFonts w:ascii="Times New Roman" w:hAnsi="Times New Roman"/>
          <w:sz w:val="28"/>
          <w:szCs w:val="28"/>
        </w:rPr>
        <w:t>з</w:t>
      </w:r>
      <w:r w:rsidRPr="0044323A">
        <w:rPr>
          <w:rFonts w:ascii="Times New Roman" w:hAnsi="Times New Roman"/>
          <w:sz w:val="28"/>
          <w:szCs w:val="28"/>
        </w:rPr>
        <w:t xml:space="preserve">работки философских и методологических проблем общей патологии и </w:t>
      </w:r>
      <w:hyperlink r:id="rId14" w:tgtFrame="_blank" w:history="1">
        <w:r w:rsidRPr="0044323A">
          <w:rPr>
            <w:rFonts w:ascii="Times New Roman" w:hAnsi="Times New Roman"/>
            <w:sz w:val="28"/>
            <w:szCs w:val="28"/>
          </w:rPr>
          <w:t>медицины</w:t>
        </w:r>
      </w:hyperlink>
      <w:r w:rsidRPr="0044323A">
        <w:rPr>
          <w:rFonts w:ascii="Times New Roman" w:hAnsi="Times New Roman"/>
          <w:sz w:val="28"/>
          <w:szCs w:val="28"/>
        </w:rPr>
        <w:t xml:space="preserve"> в целом. В то же время учение об общем патогенезе используется при изучении и интерпретации механи</w:t>
      </w:r>
      <w:r w:rsidRPr="0044323A">
        <w:rPr>
          <w:rFonts w:ascii="Times New Roman" w:hAnsi="Times New Roman"/>
          <w:sz w:val="28"/>
          <w:szCs w:val="28"/>
        </w:rPr>
        <w:t>з</w:t>
      </w:r>
      <w:r w:rsidRPr="0044323A">
        <w:rPr>
          <w:rFonts w:ascii="Times New Roman" w:hAnsi="Times New Roman"/>
          <w:sz w:val="28"/>
          <w:szCs w:val="28"/>
        </w:rPr>
        <w:t>мов развития отдельных конкретных болезней и ос</w:t>
      </w:r>
      <w:r w:rsidRPr="0044323A">
        <w:rPr>
          <w:rFonts w:ascii="Times New Roman" w:hAnsi="Times New Roman"/>
          <w:sz w:val="28"/>
          <w:szCs w:val="28"/>
        </w:rPr>
        <w:t>о</w:t>
      </w:r>
      <w:r w:rsidRPr="0044323A">
        <w:rPr>
          <w:rFonts w:ascii="Times New Roman" w:hAnsi="Times New Roman"/>
          <w:sz w:val="28"/>
          <w:szCs w:val="28"/>
        </w:rPr>
        <w:t xml:space="preserve">бенностей их течения.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Болезнь характеризуется местными и общими изменениями. </w:t>
      </w:r>
      <w:r w:rsidRPr="0044323A">
        <w:rPr>
          <w:rFonts w:ascii="Times New Roman" w:hAnsi="Times New Roman" w:cs="Times New Roman"/>
          <w:iCs/>
          <w:color w:val="000000"/>
          <w:sz w:val="28"/>
          <w:szCs w:val="28"/>
        </w:rPr>
        <w:t>Мес</w:t>
      </w:r>
      <w:r w:rsidRPr="0044323A">
        <w:rPr>
          <w:rFonts w:ascii="Times New Roman" w:hAnsi="Times New Roman" w:cs="Times New Roman"/>
          <w:iCs/>
          <w:color w:val="000000"/>
          <w:sz w:val="28"/>
          <w:szCs w:val="28"/>
        </w:rPr>
        <w:t>т</w:t>
      </w:r>
      <w:r w:rsidRPr="0044323A">
        <w:rPr>
          <w:rFonts w:ascii="Times New Roman" w:hAnsi="Times New Roman" w:cs="Times New Roman"/>
          <w:iCs/>
          <w:color w:val="000000"/>
          <w:sz w:val="28"/>
          <w:szCs w:val="28"/>
        </w:rPr>
        <w:t>ные и общие изменения при болезни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становятся понятными в своей вза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мосвязи на основе важнейших принципов отечественной физиологии и медицины - принципов нервизма и целостности орг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низма (</w:t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И.П.Павлов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С.П.Боткин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>). С этих теоретических позиций любая болезнь является стр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данием всего организма. Но соотношение местных и общих изменений при болезнях может быть очень разным на разных этапах течения боле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ни. Так, в одних случаях отрицательные эмоции, нарушая нервную рег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ля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softHyphen/>
        <w:t>цию функций (общая реакция), могут приве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ти и к язвам желудочно-кишечного тракта и инфаркту миокарда. В других случаях первоначально локализованное повреждение (местные изменения) может вызвать тяж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лые общие рас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softHyphen/>
        <w:t>стройства: так, при ангине микробы из миндалин могут п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пасть в общий кровоток и вызвать заражение различных органов (се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сис – общие изменения), нередко - со смертельным 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ходом.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По скорости развития и длительности течения различают болез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softHyphen/>
        <w:t>ни острые, подострые и хронические. Острые, быстро развивающиеся боле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ни, могут перейти в под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стрые и хронические формы.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В развитии и течении болезней (особенно острых) различают сл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дующие 4 ст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дии, или периода: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- скрытый, или латентный,</w:t>
      </w:r>
      <w:r w:rsidRPr="0044323A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период</w:t>
      </w:r>
      <w:r w:rsidRPr="004432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это период 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между действием причины и появлением первых признаков (симптомов) болезни. При 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фекционных б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лезнях он именуется инкубационным. Длиться этот период может от нескольких секунд (острое отравление) до многих лет (при нек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торых инфекционных заболеваниях);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- продромальный период, или период предвестников болезни,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хара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теризуется главным образом неспецифическими симптомами, свойстве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ными многим заболеваниям, - недомогани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softHyphen/>
        <w:t>ем, головной болью, ухудшен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ем аппетита, при инфе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ционных заболеваниях - ознобом, лихорадкой и т. д. Одновременно включаются защитные и приспособительные реа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ции;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- период полного развития болезни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характеризуется уже типичной клинической картиной с выявлением специфических признаков, отл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чающих это заболевание от др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гих.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 исход болезни. 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Исходом может быть выздоровление, переход ее в хроническую форму (а также в патологическое состояние) или смерть. Переход к этому завершающему периоду болезни может быть резким, внезапным (кризис) или постепенным, медленным (лизис). При неполном выздоровлении могут развиться стойкие патологические изменения в к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ком-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либо органе и тогда болезнь пр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нимает хроническое, вялое течение, в процессе которого воз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softHyphen/>
        <w:t>можны обостр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ния.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Типовые патологические процессы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bCs/>
          <w:color w:val="000000"/>
          <w:sz w:val="28"/>
          <w:szCs w:val="28"/>
        </w:rPr>
        <w:t>К типовым патологическим процессам относятся такие процессы, которые лежат в основе основных групп заболев</w:t>
      </w:r>
      <w:r w:rsidRPr="0044323A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bCs/>
          <w:color w:val="000000"/>
          <w:sz w:val="28"/>
          <w:szCs w:val="28"/>
        </w:rPr>
        <w:t>ний. К таким процессам относятся:</w:t>
      </w:r>
    </w:p>
    <w:p w:rsidR="0044323A" w:rsidRPr="0044323A" w:rsidRDefault="0044323A" w:rsidP="0044323A">
      <w:pPr>
        <w:tabs>
          <w:tab w:val="left" w:pos="960"/>
        </w:tabs>
        <w:spacing w:after="0" w:line="240" w:lineRule="auto"/>
        <w:ind w:left="960" w:hanging="2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bCs/>
          <w:color w:val="000000"/>
          <w:sz w:val="28"/>
          <w:szCs w:val="28"/>
        </w:rPr>
        <w:t>- расстройства кровообращения (гиперемия, стаз, иш</w:t>
      </w:r>
      <w:r w:rsidRPr="0044323A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bCs/>
          <w:color w:val="000000"/>
          <w:sz w:val="28"/>
          <w:szCs w:val="28"/>
        </w:rPr>
        <w:t>мия,</w:t>
      </w:r>
    </w:p>
    <w:p w:rsidR="0044323A" w:rsidRPr="0044323A" w:rsidRDefault="0044323A" w:rsidP="0044323A">
      <w:pPr>
        <w:tabs>
          <w:tab w:val="left" w:pos="960"/>
        </w:tabs>
        <w:spacing w:after="0" w:line="240" w:lineRule="auto"/>
        <w:ind w:left="960" w:hanging="1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bCs/>
          <w:color w:val="000000"/>
          <w:sz w:val="28"/>
          <w:szCs w:val="28"/>
        </w:rPr>
        <w:t>кровотечение, тро</w:t>
      </w:r>
      <w:r w:rsidRPr="0044323A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Pr="0044323A">
        <w:rPr>
          <w:rFonts w:ascii="Times New Roman" w:hAnsi="Times New Roman" w:cs="Times New Roman"/>
          <w:bCs/>
          <w:color w:val="000000"/>
          <w:sz w:val="28"/>
          <w:szCs w:val="28"/>
        </w:rPr>
        <w:t>боз, эмболия);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bCs/>
          <w:color w:val="000000"/>
          <w:sz w:val="28"/>
          <w:szCs w:val="28"/>
        </w:rPr>
        <w:t>- дистрофия (нарушения обмена веществ);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bCs/>
          <w:color w:val="000000"/>
          <w:sz w:val="28"/>
          <w:szCs w:val="28"/>
        </w:rPr>
        <w:t>- некроз;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bCs/>
          <w:color w:val="000000"/>
          <w:sz w:val="28"/>
          <w:szCs w:val="28"/>
        </w:rPr>
        <w:t>- атрофия;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bCs/>
          <w:color w:val="000000"/>
          <w:sz w:val="28"/>
          <w:szCs w:val="28"/>
        </w:rPr>
        <w:t>- гипертрофия.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4323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</w:rPr>
        <w:t>Гиперемия</w:t>
      </w:r>
      <w:r w:rsidRPr="0044323A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- 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полнокровие, вызванное усиленным притоком крови к какому-либо органу или участку ткани (артериальная, активная гипер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мия) или затрудненным ее оттоком (венозная, пассивная, застойная гип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ремия). Гиперемия сопутствует всякому воспалению. Искусственную г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перемию вызывают с 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чебной целью (компрессы, грелки, банки).</w:t>
      </w:r>
    </w:p>
    <w:p w:rsidR="0044323A" w:rsidRPr="0044323A" w:rsidRDefault="0044323A" w:rsidP="004432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44323A">
        <w:rPr>
          <w:rFonts w:ascii="Times New Roman" w:hAnsi="Times New Roman"/>
          <w:bCs/>
          <w:i/>
          <w:sz w:val="28"/>
          <w:szCs w:val="28"/>
        </w:rPr>
        <w:t>Стаз</w:t>
      </w:r>
      <w:r w:rsidRPr="0044323A">
        <w:rPr>
          <w:rFonts w:ascii="Times New Roman" w:hAnsi="Times New Roman"/>
          <w:b/>
          <w:sz w:val="28"/>
          <w:szCs w:val="28"/>
        </w:rPr>
        <w:t xml:space="preserve"> </w:t>
      </w:r>
      <w:r w:rsidRPr="0044323A">
        <w:rPr>
          <w:rFonts w:ascii="Times New Roman" w:hAnsi="Times New Roman"/>
          <w:sz w:val="28"/>
          <w:szCs w:val="28"/>
        </w:rPr>
        <w:t xml:space="preserve">(греч. </w:t>
      </w:r>
      <w:proofErr w:type="spellStart"/>
      <w:r w:rsidRPr="0044323A">
        <w:rPr>
          <w:rFonts w:ascii="Times New Roman" w:hAnsi="Times New Roman"/>
          <w:i/>
          <w:sz w:val="28"/>
          <w:szCs w:val="28"/>
        </w:rPr>
        <w:t>stasis</w:t>
      </w:r>
      <w:proofErr w:type="spellEnd"/>
      <w:r w:rsidRPr="0044323A">
        <w:rPr>
          <w:rFonts w:ascii="Times New Roman" w:hAnsi="Times New Roman"/>
          <w:i/>
          <w:sz w:val="28"/>
          <w:szCs w:val="28"/>
        </w:rPr>
        <w:t xml:space="preserve"> - </w:t>
      </w:r>
      <w:r w:rsidRPr="0044323A">
        <w:rPr>
          <w:rFonts w:ascii="Times New Roman" w:hAnsi="Times New Roman"/>
          <w:sz w:val="28"/>
          <w:szCs w:val="28"/>
        </w:rPr>
        <w:t>стояние, неподвижность, застой) - остановка е</w:t>
      </w:r>
      <w:r w:rsidRPr="0044323A">
        <w:rPr>
          <w:rFonts w:ascii="Times New Roman" w:hAnsi="Times New Roman"/>
          <w:sz w:val="28"/>
          <w:szCs w:val="28"/>
        </w:rPr>
        <w:t>с</w:t>
      </w:r>
      <w:r w:rsidRPr="0044323A">
        <w:rPr>
          <w:rFonts w:ascii="Times New Roman" w:hAnsi="Times New Roman"/>
          <w:sz w:val="28"/>
          <w:szCs w:val="28"/>
        </w:rPr>
        <w:t>тественного тока крови или другой физиологич</w:t>
      </w:r>
      <w:r w:rsidRPr="0044323A">
        <w:rPr>
          <w:rFonts w:ascii="Times New Roman" w:hAnsi="Times New Roman"/>
          <w:sz w:val="28"/>
          <w:szCs w:val="28"/>
        </w:rPr>
        <w:t>е</w:t>
      </w:r>
      <w:r w:rsidRPr="0044323A">
        <w:rPr>
          <w:rFonts w:ascii="Times New Roman" w:hAnsi="Times New Roman"/>
          <w:sz w:val="28"/>
          <w:szCs w:val="28"/>
        </w:rPr>
        <w:t>ской жидкости (например, желчи, мочи, слюны) в ограниче</w:t>
      </w:r>
      <w:r w:rsidRPr="0044323A">
        <w:rPr>
          <w:rFonts w:ascii="Times New Roman" w:hAnsi="Times New Roman"/>
          <w:sz w:val="28"/>
          <w:szCs w:val="28"/>
        </w:rPr>
        <w:t>н</w:t>
      </w:r>
      <w:r w:rsidRPr="0044323A">
        <w:rPr>
          <w:rFonts w:ascii="Times New Roman" w:hAnsi="Times New Roman"/>
          <w:sz w:val="28"/>
          <w:szCs w:val="28"/>
        </w:rPr>
        <w:t>ной области тела.</w:t>
      </w:r>
    </w:p>
    <w:p w:rsidR="0044323A" w:rsidRPr="0044323A" w:rsidRDefault="0044323A" w:rsidP="004432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44323A">
        <w:rPr>
          <w:rFonts w:ascii="Times New Roman" w:hAnsi="Times New Roman"/>
          <w:i/>
          <w:sz w:val="28"/>
          <w:szCs w:val="28"/>
        </w:rPr>
        <w:t xml:space="preserve">Ишемия </w:t>
      </w:r>
      <w:r w:rsidRPr="0044323A">
        <w:rPr>
          <w:rFonts w:ascii="Times New Roman" w:hAnsi="Times New Roman"/>
          <w:sz w:val="28"/>
          <w:szCs w:val="28"/>
        </w:rPr>
        <w:t xml:space="preserve">(греч. </w:t>
      </w:r>
      <w:proofErr w:type="spellStart"/>
      <w:r w:rsidRPr="0044323A">
        <w:rPr>
          <w:rFonts w:ascii="Times New Roman" w:hAnsi="Times New Roman"/>
          <w:i/>
          <w:sz w:val="28"/>
          <w:szCs w:val="28"/>
        </w:rPr>
        <w:t>isho</w:t>
      </w:r>
      <w:proofErr w:type="spellEnd"/>
      <w:r w:rsidRPr="0044323A">
        <w:rPr>
          <w:rFonts w:ascii="Times New Roman" w:hAnsi="Times New Roman"/>
          <w:i/>
          <w:sz w:val="28"/>
          <w:szCs w:val="28"/>
        </w:rPr>
        <w:t xml:space="preserve"> -</w:t>
      </w:r>
      <w:r w:rsidRPr="0044323A">
        <w:rPr>
          <w:rFonts w:ascii="Times New Roman" w:hAnsi="Times New Roman"/>
          <w:sz w:val="28"/>
          <w:szCs w:val="28"/>
        </w:rPr>
        <w:t xml:space="preserve"> задерживать и </w:t>
      </w:r>
      <w:proofErr w:type="spellStart"/>
      <w:r w:rsidRPr="0044323A">
        <w:rPr>
          <w:rFonts w:ascii="Times New Roman" w:hAnsi="Times New Roman"/>
          <w:i/>
          <w:sz w:val="28"/>
          <w:szCs w:val="28"/>
        </w:rPr>
        <w:t>haima</w:t>
      </w:r>
      <w:proofErr w:type="spellEnd"/>
      <w:r w:rsidRPr="0044323A">
        <w:rPr>
          <w:rFonts w:ascii="Times New Roman" w:hAnsi="Times New Roman"/>
          <w:i/>
          <w:sz w:val="28"/>
          <w:szCs w:val="28"/>
        </w:rPr>
        <w:t xml:space="preserve"> </w:t>
      </w:r>
      <w:r w:rsidRPr="0044323A">
        <w:rPr>
          <w:rFonts w:ascii="Times New Roman" w:hAnsi="Times New Roman"/>
          <w:sz w:val="28"/>
          <w:szCs w:val="28"/>
        </w:rPr>
        <w:t>– кровь) - уменьшение кровоснабжения участка тела, органа или ткани вследствие ослабления или прекращения притока к нему артериальной крови. Последствия иш</w:t>
      </w:r>
      <w:r w:rsidRPr="0044323A">
        <w:rPr>
          <w:rFonts w:ascii="Times New Roman" w:hAnsi="Times New Roman"/>
          <w:sz w:val="28"/>
          <w:szCs w:val="28"/>
        </w:rPr>
        <w:t>е</w:t>
      </w:r>
      <w:r w:rsidRPr="0044323A">
        <w:rPr>
          <w:rFonts w:ascii="Times New Roman" w:hAnsi="Times New Roman"/>
          <w:sz w:val="28"/>
          <w:szCs w:val="28"/>
        </w:rPr>
        <w:t>мии зависят от ее степени, продолжительности и особенностей поража</w:t>
      </w:r>
      <w:r w:rsidRPr="0044323A">
        <w:rPr>
          <w:rFonts w:ascii="Times New Roman" w:hAnsi="Times New Roman"/>
          <w:sz w:val="28"/>
          <w:szCs w:val="28"/>
        </w:rPr>
        <w:t>е</w:t>
      </w:r>
      <w:r w:rsidRPr="0044323A">
        <w:rPr>
          <w:rFonts w:ascii="Times New Roman" w:hAnsi="Times New Roman"/>
          <w:sz w:val="28"/>
          <w:szCs w:val="28"/>
        </w:rPr>
        <w:t>мых тканей. Наиболее чувств</w:t>
      </w:r>
      <w:r w:rsidRPr="0044323A">
        <w:rPr>
          <w:rFonts w:ascii="Times New Roman" w:hAnsi="Times New Roman"/>
          <w:sz w:val="28"/>
          <w:szCs w:val="28"/>
        </w:rPr>
        <w:t>и</w:t>
      </w:r>
      <w:r w:rsidRPr="0044323A">
        <w:rPr>
          <w:rFonts w:ascii="Times New Roman" w:hAnsi="Times New Roman"/>
          <w:sz w:val="28"/>
          <w:szCs w:val="28"/>
        </w:rPr>
        <w:t xml:space="preserve">тельны к ишемии клетки головного мозга, которые быстро погибают в условиях уменьшенного </w:t>
      </w:r>
      <w:bookmarkStart w:id="2" w:name="00385aae.htm"/>
      <w:r w:rsidRPr="0044323A">
        <w:rPr>
          <w:rFonts w:ascii="Times New Roman" w:hAnsi="Times New Roman"/>
          <w:sz w:val="28"/>
          <w:szCs w:val="28"/>
        </w:rPr>
        <w:fldChar w:fldCharType="begin"/>
      </w:r>
      <w:r w:rsidRPr="0044323A">
        <w:rPr>
          <w:rFonts w:ascii="Times New Roman" w:hAnsi="Times New Roman"/>
          <w:sz w:val="28"/>
          <w:szCs w:val="28"/>
        </w:rPr>
        <w:instrText xml:space="preserve"> HYPERLINK "http://medbiol.ru/medbiol/infect_har/00385aae.htm" </w:instrText>
      </w:r>
      <w:r w:rsidRPr="0044323A">
        <w:rPr>
          <w:rFonts w:ascii="Times New Roman" w:hAnsi="Times New Roman"/>
          <w:sz w:val="28"/>
          <w:szCs w:val="28"/>
        </w:rPr>
        <w:fldChar w:fldCharType="separate"/>
      </w:r>
      <w:r w:rsidRPr="0044323A">
        <w:rPr>
          <w:rStyle w:val="a4"/>
          <w:rFonts w:ascii="Times New Roman" w:hAnsi="Times New Roman"/>
          <w:sz w:val="28"/>
          <w:szCs w:val="28"/>
        </w:rPr>
        <w:t>кровоснабжения</w:t>
      </w:r>
      <w:r w:rsidRPr="0044323A">
        <w:rPr>
          <w:rFonts w:ascii="Times New Roman" w:hAnsi="Times New Roman"/>
          <w:sz w:val="28"/>
          <w:szCs w:val="28"/>
        </w:rPr>
        <w:fldChar w:fldCharType="end"/>
      </w:r>
      <w:bookmarkEnd w:id="2"/>
      <w:r w:rsidRPr="0044323A">
        <w:rPr>
          <w:rFonts w:ascii="Times New Roman" w:hAnsi="Times New Roman"/>
          <w:sz w:val="28"/>
          <w:szCs w:val="28"/>
        </w:rPr>
        <w:t xml:space="preserve"> и </w:t>
      </w:r>
      <w:bookmarkStart w:id="3" w:name="001b914d.htm"/>
      <w:r w:rsidRPr="0044323A">
        <w:rPr>
          <w:rFonts w:ascii="Times New Roman" w:hAnsi="Times New Roman"/>
          <w:sz w:val="28"/>
          <w:szCs w:val="28"/>
        </w:rPr>
        <w:fldChar w:fldCharType="begin"/>
      </w:r>
      <w:r w:rsidRPr="0044323A">
        <w:rPr>
          <w:rFonts w:ascii="Times New Roman" w:hAnsi="Times New Roman"/>
          <w:sz w:val="28"/>
          <w:szCs w:val="28"/>
        </w:rPr>
        <w:instrText xml:space="preserve"> HYPERLINK "http://medbiol.ru/medbiol/har/001b914d.htm" </w:instrText>
      </w:r>
      <w:r w:rsidRPr="0044323A">
        <w:rPr>
          <w:rFonts w:ascii="Times New Roman" w:hAnsi="Times New Roman"/>
          <w:sz w:val="28"/>
          <w:szCs w:val="28"/>
        </w:rPr>
        <w:fldChar w:fldCharType="separate"/>
      </w:r>
      <w:r w:rsidRPr="0044323A">
        <w:rPr>
          <w:rStyle w:val="a4"/>
          <w:rFonts w:ascii="Times New Roman" w:hAnsi="Times New Roman"/>
          <w:sz w:val="28"/>
          <w:szCs w:val="28"/>
        </w:rPr>
        <w:t>гипоксии</w:t>
      </w:r>
      <w:r w:rsidRPr="0044323A">
        <w:rPr>
          <w:rFonts w:ascii="Times New Roman" w:hAnsi="Times New Roman"/>
          <w:sz w:val="28"/>
          <w:szCs w:val="28"/>
        </w:rPr>
        <w:fldChar w:fldCharType="end"/>
      </w:r>
      <w:bookmarkEnd w:id="3"/>
      <w:r w:rsidRPr="0044323A">
        <w:rPr>
          <w:rFonts w:ascii="Times New Roman" w:hAnsi="Times New Roman"/>
          <w:sz w:val="28"/>
          <w:szCs w:val="28"/>
        </w:rPr>
        <w:t>. Ишемические изменения клеток сердечной мышцы нередко з</w:t>
      </w:r>
      <w:r w:rsidRPr="0044323A">
        <w:rPr>
          <w:rFonts w:ascii="Times New Roman" w:hAnsi="Times New Roman"/>
          <w:sz w:val="28"/>
          <w:szCs w:val="28"/>
        </w:rPr>
        <w:t>а</w:t>
      </w:r>
      <w:r w:rsidRPr="0044323A">
        <w:rPr>
          <w:rFonts w:ascii="Times New Roman" w:hAnsi="Times New Roman"/>
          <w:sz w:val="28"/>
          <w:szCs w:val="28"/>
        </w:rPr>
        <w:t xml:space="preserve">вершаются </w:t>
      </w:r>
      <w:bookmarkStart w:id="4" w:name="00158a5b.htm"/>
      <w:r w:rsidRPr="0044323A">
        <w:rPr>
          <w:rFonts w:ascii="Times New Roman" w:hAnsi="Times New Roman"/>
          <w:sz w:val="28"/>
          <w:szCs w:val="28"/>
        </w:rPr>
        <w:fldChar w:fldCharType="begin"/>
      </w:r>
      <w:r w:rsidRPr="0044323A">
        <w:rPr>
          <w:rFonts w:ascii="Times New Roman" w:hAnsi="Times New Roman"/>
          <w:sz w:val="28"/>
          <w:szCs w:val="28"/>
        </w:rPr>
        <w:instrText xml:space="preserve"> HYPERLINK "http://medbiol.ru/medbiol/har3/00158a5b.htm" </w:instrText>
      </w:r>
      <w:r w:rsidRPr="0044323A">
        <w:rPr>
          <w:rFonts w:ascii="Times New Roman" w:hAnsi="Times New Roman"/>
          <w:sz w:val="28"/>
          <w:szCs w:val="28"/>
        </w:rPr>
        <w:fldChar w:fldCharType="separate"/>
      </w:r>
      <w:r w:rsidRPr="0044323A">
        <w:rPr>
          <w:rStyle w:val="a4"/>
          <w:rFonts w:ascii="Times New Roman" w:hAnsi="Times New Roman"/>
          <w:sz w:val="28"/>
          <w:szCs w:val="28"/>
        </w:rPr>
        <w:t>инфарктом миокарда</w:t>
      </w:r>
      <w:r w:rsidRPr="0044323A">
        <w:rPr>
          <w:rFonts w:ascii="Times New Roman" w:hAnsi="Times New Roman"/>
          <w:sz w:val="28"/>
          <w:szCs w:val="28"/>
        </w:rPr>
        <w:fldChar w:fldCharType="end"/>
      </w:r>
      <w:bookmarkEnd w:id="4"/>
      <w:r w:rsidRPr="0044323A">
        <w:rPr>
          <w:rFonts w:ascii="Times New Roman" w:hAnsi="Times New Roman"/>
          <w:sz w:val="28"/>
          <w:szCs w:val="28"/>
        </w:rPr>
        <w:t xml:space="preserve"> .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i/>
          <w:sz w:val="28"/>
          <w:szCs w:val="28"/>
        </w:rPr>
        <w:t>Кровотечение</w:t>
      </w:r>
      <w:r w:rsidRPr="0044323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44323A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44323A">
        <w:rPr>
          <w:rFonts w:ascii="Times New Roman" w:hAnsi="Times New Roman" w:cs="Times New Roman"/>
          <w:sz w:val="28"/>
          <w:szCs w:val="28"/>
        </w:rPr>
        <w:t xml:space="preserve">  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выхождение крови из кровеносных сосудов через поврежденную стенку при механическом воздействии на нее (разрезы, уколы, разрывы, ушибы) или при разъедании (гнойные воспаления, некр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зы, опухоли). В зависимости от того, какой кровеносный сосуд повре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ден, различают кровотечение артериальное, венозное, капиллярное и п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ренхиматозное. В зависимости от того, куда изливается кровь, различают кровотечение наружное и вну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реннее.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Кровотечение артериальное. При повреждении артер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альной стенки кровь выбрасывается сильной струей в виде дуги или фонтана, толчками, одновременно с систолой сер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ца. Цвет вытекающей крови ярко-красный. Сдавление артерии </w:t>
      </w:r>
      <w:proofErr w:type="gram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выше  места</w:t>
      </w:r>
      <w:proofErr w:type="gramEnd"/>
      <w:r w:rsidRPr="0044323A">
        <w:rPr>
          <w:rFonts w:ascii="Times New Roman" w:hAnsi="Times New Roman" w:cs="Times New Roman"/>
          <w:color w:val="000000"/>
          <w:sz w:val="28"/>
          <w:szCs w:val="28"/>
        </w:rPr>
        <w:t>  повреждения   останавливает  кровотеч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ние.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Тромбоз 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(от греч. </w:t>
      </w:r>
      <w:proofErr w:type="spellStart"/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thrоmbōsis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- свёртывание) - прижизненное образ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вание сгустков крови в просвете сосудов или в полостях сердца.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Развитию тромбоза способствуют поражение сосудистой стенки (атеросклеротического, воспалительного и др. происхождения), замедл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ние кровотока, повышение свёрт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ваемости и вязкости крови.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lastRenderedPageBreak/>
        <w:t>Чаще встречается тромбоз периферических вен, реже - тромбоз в 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териальной системе, который обусловливает н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рушение кровоснабжения соответствующего участка ткани, нередко с последующим её некрозом.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Тромбоз в системе коронарного кровообращения ведёт к </w:t>
      </w:r>
      <w:r w:rsidRPr="0044323A">
        <w:rPr>
          <w:rFonts w:ascii="Times New Roman" w:hAnsi="Times New Roman" w:cs="Times New Roman"/>
          <w:color w:val="000000"/>
          <w:sz w:val="28"/>
          <w:szCs w:val="28"/>
          <w:u w:val="single"/>
        </w:rPr>
        <w:t>инфаркту миокарда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, тромбоз сосудов мозга - к </w:t>
      </w:r>
      <w:r w:rsidRPr="0044323A">
        <w:rPr>
          <w:rFonts w:ascii="Times New Roman" w:hAnsi="Times New Roman" w:cs="Times New Roman"/>
          <w:color w:val="000000"/>
          <w:sz w:val="28"/>
          <w:szCs w:val="28"/>
          <w:u w:val="single"/>
        </w:rPr>
        <w:t>инсульту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. В дальнейшем </w:t>
      </w:r>
      <w:proofErr w:type="gram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возможно</w:t>
      </w:r>
      <w:proofErr w:type="gram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как растворение (лизис) тромба (с частичным или полным восстановлен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ем проходимости сосуда), так и его уплотнение (организация). Множес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венные тромбозы капилляров (синдром диссеминированного внутрисос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дистого свёртывания крови), нередко в сочетании с повышенной кровот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чивостью тканей, могут возникать при шоке, кровотечении, тяжёлых 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фекционных заболеваниях, непереносим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сти лекарств и т.д.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Эмболия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(от греч. </w:t>
      </w:r>
      <w:proofErr w:type="spellStart"/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embole</w:t>
      </w:r>
      <w:proofErr w:type="spellEnd"/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- вбрасывание, вклинивание) - закупорка кровяного русла. Может происходить в результате травм и переломов, а также являться последствием внутривенной инъекции, при этом происх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дит закупорка сосуда воздушной пробкой (использовалась также как м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тод умерщвл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ния при эвтаназии).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Эмболия по характеру вызывающего её объекта подразделяется сл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дующим образом: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−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ab/>
        <w:t>эмболия твёрдыми частицами (ткани, микробы, паразиты, ин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родные тела); тканевая и жировая эмболия встреч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ются преимущественно при обширных и тяжёлых травмах, переломах длинных трубчатых костей и т. д.;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−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эмболия жидкостями (околоплодные воды, жир);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−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ab/>
        <w:t>эмболия газами (в более частном случае воздушная эмболия) происходит при операциях на открытом сердце, ранениях крупных вен шеи и грудной клетки, а также деко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прессионных заболеваниях;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−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бактериальная эмболия связана закупоркой сосудов скоплениями микробов;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−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ab/>
        <w:t>эмболия инородными телами, в основном мелкими осколками при огнестрельных ранениях, нередко носит ре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роградный характер;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−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ab/>
        <w:t>эмболия, вызванная оторвавшимся тромбом или его частью -тромбоэмболическая болезнь - имеет наибольшее практическое значение. Тромбы или их части (</w:t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тромбоэмболы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>) из периферических вен оседают, как правило, в бассейне лёгочной артерии. В артериях большого круга э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болия обычно обусловлена отрывом тромботических наложений на клап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нах или стенках левой половины сердца (при эндокардитах, пороках сер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ца, аневризме левого желудочка);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−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ab/>
        <w:t>медикаментозная эмболия может произойти при инъекции ма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ляных растворов подкожно или внутримышечно при случайном попад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нии иглы в сосуд. Масло, оказавшееся в артерии, закупоривает её, что приводит к нарушению питания окружающих тканей и некрозу.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По локализации наибольшую опасность представляют </w:t>
      </w: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эмболии сос</w:t>
      </w: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у</w:t>
      </w: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дов лёгких, головного мозга и сердца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Так  как</w:t>
      </w:r>
      <w:proofErr w:type="gram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движение частиц обычно осуществляется в соответствии с естественным током крови (</w:t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ортоградно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>), то в большинстве случаев дв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жение </w:t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эмболов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сл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дующим образом: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lastRenderedPageBreak/>
        <w:t>−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эмболы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из венозной системы большого круга, а та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же из правых отделов сердца попадают в сосуды малого круга кровообращения и там задерживаются;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−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эмболы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из левых отделов сердца, а также из лёгочных вен поп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дают в артерии большого круга (конечностей, сердца, головного мозга, внутренних органов);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>−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эмболы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>, возникающие в непарных органах брюшной полости, з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держиваются в портальной системе. 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Исключением является </w:t>
      </w: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ретроградная эмболия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, при которой движ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ние </w:t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эмбола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происходит против естественного т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ка крови. Как правило, это характерно для вертикально ор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ентированных венозных сосудов, </w:t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эмбол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в которых обладает большей, чем плазма крови, плотностью, и его движ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ние подчиняется силе тяжести в большей степени, чем гемодинамике. Данный вид эмболии был описан в 1885 году Ф. </w:t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Реклингхаузеном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Reklinghausen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F.).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Известна также </w:t>
      </w: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парадоксальная эмболия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, описанная Г. </w:t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Цааном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Zahn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G.) в 1889 году. При парадоксальной эмболии частица свободно проник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ет из венозной системы большого круга в артериальную, минуя малый круг, вследствие существующего порока сердца. Такое бывает при дефе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те межжелудочковой или </w:t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межпредсердной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перегородки</w:t>
      </w:r>
      <w:proofErr w:type="gram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или при ином п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роке с право-левым шунтом.</w:t>
      </w:r>
    </w:p>
    <w:p w:rsidR="0044323A" w:rsidRPr="0044323A" w:rsidRDefault="0044323A" w:rsidP="004432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44323A">
        <w:rPr>
          <w:rFonts w:ascii="Times New Roman" w:hAnsi="Times New Roman"/>
          <w:bCs/>
          <w:i/>
          <w:sz w:val="28"/>
          <w:szCs w:val="28"/>
        </w:rPr>
        <w:t>Дистроф</w:t>
      </w:r>
      <w:r w:rsidRPr="0044323A">
        <w:rPr>
          <w:rStyle w:val="accented"/>
          <w:rFonts w:ascii="Times New Roman" w:hAnsi="Times New Roman"/>
          <w:bCs/>
          <w:i/>
          <w:sz w:val="28"/>
          <w:szCs w:val="28"/>
        </w:rPr>
        <w:t>и</w:t>
      </w:r>
      <w:r w:rsidRPr="0044323A">
        <w:rPr>
          <w:rFonts w:ascii="Times New Roman" w:hAnsi="Times New Roman"/>
          <w:bCs/>
          <w:i/>
          <w:sz w:val="28"/>
          <w:szCs w:val="28"/>
        </w:rPr>
        <w:t>я</w:t>
      </w:r>
      <w:r w:rsidRPr="0044323A">
        <w:rPr>
          <w:rFonts w:ascii="Times New Roman" w:hAnsi="Times New Roman"/>
          <w:b/>
          <w:bCs/>
          <w:sz w:val="28"/>
          <w:szCs w:val="28"/>
        </w:rPr>
        <w:t> </w:t>
      </w:r>
      <w:r w:rsidRPr="0044323A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44323A">
        <w:rPr>
          <w:rFonts w:ascii="Times New Roman" w:hAnsi="Times New Roman"/>
          <w:i/>
          <w:sz w:val="28"/>
          <w:szCs w:val="28"/>
        </w:rPr>
        <w:t>dystrophia</w:t>
      </w:r>
      <w:proofErr w:type="spellEnd"/>
      <w:r w:rsidRPr="0044323A">
        <w:rPr>
          <w:rFonts w:ascii="Times New Roman" w:hAnsi="Times New Roman"/>
          <w:sz w:val="28"/>
          <w:szCs w:val="28"/>
        </w:rPr>
        <w:t xml:space="preserve">; </w:t>
      </w:r>
      <w:hyperlink r:id="rId15" w:history="1">
        <w:proofErr w:type="spellStart"/>
        <w:r w:rsidRPr="0044323A">
          <w:rPr>
            <w:rStyle w:val="a4"/>
            <w:rFonts w:ascii="Times New Roman" w:hAnsi="Times New Roman"/>
            <w:iCs/>
            <w:sz w:val="28"/>
            <w:szCs w:val="28"/>
          </w:rPr>
          <w:t>дис</w:t>
        </w:r>
        <w:proofErr w:type="spellEnd"/>
        <w:r w:rsidRPr="0044323A">
          <w:rPr>
            <w:rStyle w:val="a4"/>
            <w:rFonts w:ascii="Times New Roman" w:hAnsi="Times New Roman"/>
            <w:iCs/>
            <w:sz w:val="28"/>
            <w:szCs w:val="28"/>
          </w:rPr>
          <w:t>-</w:t>
        </w:r>
      </w:hyperlink>
      <w:r w:rsidRPr="0044323A">
        <w:rPr>
          <w:rFonts w:ascii="Times New Roman" w:hAnsi="Times New Roman"/>
          <w:sz w:val="28"/>
          <w:szCs w:val="28"/>
        </w:rPr>
        <w:t xml:space="preserve"> + греч. </w:t>
      </w:r>
      <w:r w:rsidRPr="0044323A">
        <w:rPr>
          <w:rFonts w:ascii="Times New Roman" w:hAnsi="Times New Roman"/>
          <w:i/>
          <w:sz w:val="28"/>
          <w:szCs w:val="28"/>
          <w:lang w:val="en-US"/>
        </w:rPr>
        <w:t>t</w:t>
      </w:r>
      <w:proofErr w:type="spellStart"/>
      <w:r w:rsidRPr="0044323A">
        <w:rPr>
          <w:rFonts w:ascii="Times New Roman" w:hAnsi="Times New Roman"/>
          <w:i/>
          <w:sz w:val="28"/>
          <w:szCs w:val="28"/>
        </w:rPr>
        <w:t>rophē</w:t>
      </w:r>
      <w:proofErr w:type="spellEnd"/>
      <w:r w:rsidRPr="0044323A">
        <w:rPr>
          <w:rFonts w:ascii="Times New Roman" w:hAnsi="Times New Roman"/>
          <w:i/>
          <w:sz w:val="28"/>
          <w:szCs w:val="28"/>
        </w:rPr>
        <w:t xml:space="preserve"> - </w:t>
      </w:r>
      <w:r w:rsidRPr="0044323A">
        <w:rPr>
          <w:rFonts w:ascii="Times New Roman" w:hAnsi="Times New Roman"/>
          <w:sz w:val="28"/>
          <w:szCs w:val="28"/>
        </w:rPr>
        <w:t xml:space="preserve">питание; </w:t>
      </w:r>
      <w:proofErr w:type="spellStart"/>
      <w:r w:rsidRPr="0044323A">
        <w:rPr>
          <w:rFonts w:ascii="Times New Roman" w:hAnsi="Times New Roman"/>
          <w:sz w:val="28"/>
          <w:szCs w:val="28"/>
        </w:rPr>
        <w:t>син</w:t>
      </w:r>
      <w:proofErr w:type="spellEnd"/>
      <w:r w:rsidRPr="0044323A">
        <w:rPr>
          <w:rFonts w:ascii="Times New Roman" w:hAnsi="Times New Roman"/>
          <w:sz w:val="28"/>
          <w:szCs w:val="28"/>
        </w:rPr>
        <w:t xml:space="preserve">.: </w:t>
      </w:r>
      <w:proofErr w:type="spellStart"/>
      <w:r w:rsidRPr="0044323A">
        <w:rPr>
          <w:rFonts w:ascii="Times New Roman" w:hAnsi="Times New Roman"/>
          <w:sz w:val="28"/>
          <w:szCs w:val="28"/>
        </w:rPr>
        <w:t>гипобиоз</w:t>
      </w:r>
      <w:proofErr w:type="spellEnd"/>
      <w:r w:rsidRPr="0044323A">
        <w:rPr>
          <w:rFonts w:ascii="Times New Roman" w:hAnsi="Times New Roman"/>
          <w:sz w:val="28"/>
          <w:szCs w:val="28"/>
        </w:rPr>
        <w:t xml:space="preserve">, дегенерация, </w:t>
      </w:r>
      <w:proofErr w:type="spellStart"/>
      <w:r w:rsidRPr="0044323A">
        <w:rPr>
          <w:rFonts w:ascii="Times New Roman" w:hAnsi="Times New Roman"/>
          <w:sz w:val="28"/>
          <w:szCs w:val="28"/>
        </w:rPr>
        <w:t>дисбиотрофия</w:t>
      </w:r>
      <w:proofErr w:type="spellEnd"/>
      <w:r w:rsidRPr="0044323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4323A">
        <w:rPr>
          <w:rFonts w:ascii="Times New Roman" w:hAnsi="Times New Roman"/>
          <w:sz w:val="28"/>
          <w:szCs w:val="28"/>
        </w:rPr>
        <w:t>паратрофия</w:t>
      </w:r>
      <w:proofErr w:type="spellEnd"/>
      <w:r w:rsidRPr="0044323A">
        <w:rPr>
          <w:rFonts w:ascii="Times New Roman" w:hAnsi="Times New Roman"/>
          <w:sz w:val="28"/>
          <w:szCs w:val="28"/>
        </w:rPr>
        <w:t>, перерождение) — патологич</w:t>
      </w:r>
      <w:r w:rsidRPr="0044323A">
        <w:rPr>
          <w:rFonts w:ascii="Times New Roman" w:hAnsi="Times New Roman"/>
          <w:sz w:val="28"/>
          <w:szCs w:val="28"/>
        </w:rPr>
        <w:t>е</w:t>
      </w:r>
      <w:r w:rsidRPr="0044323A">
        <w:rPr>
          <w:rFonts w:ascii="Times New Roman" w:hAnsi="Times New Roman"/>
          <w:sz w:val="28"/>
          <w:szCs w:val="28"/>
        </w:rPr>
        <w:t>ский процесс, возникающий в связи с нарушениями обмена веществ и х</w:t>
      </w:r>
      <w:r w:rsidRPr="0044323A">
        <w:rPr>
          <w:rFonts w:ascii="Times New Roman" w:hAnsi="Times New Roman"/>
          <w:sz w:val="28"/>
          <w:szCs w:val="28"/>
        </w:rPr>
        <w:t>а</w:t>
      </w:r>
      <w:r w:rsidRPr="0044323A">
        <w:rPr>
          <w:rFonts w:ascii="Times New Roman" w:hAnsi="Times New Roman"/>
          <w:sz w:val="28"/>
          <w:szCs w:val="28"/>
        </w:rPr>
        <w:t>рактеризующийся появлением и накоплением в клетках и тканях колич</w:t>
      </w:r>
      <w:r w:rsidRPr="0044323A">
        <w:rPr>
          <w:rFonts w:ascii="Times New Roman" w:hAnsi="Times New Roman"/>
          <w:sz w:val="28"/>
          <w:szCs w:val="28"/>
        </w:rPr>
        <w:t>е</w:t>
      </w:r>
      <w:r w:rsidRPr="0044323A">
        <w:rPr>
          <w:rFonts w:ascii="Times New Roman" w:hAnsi="Times New Roman"/>
          <w:sz w:val="28"/>
          <w:szCs w:val="28"/>
        </w:rPr>
        <w:t>ственно и качес</w:t>
      </w:r>
      <w:r w:rsidRPr="0044323A">
        <w:rPr>
          <w:rFonts w:ascii="Times New Roman" w:hAnsi="Times New Roman"/>
          <w:sz w:val="28"/>
          <w:szCs w:val="28"/>
        </w:rPr>
        <w:t>т</w:t>
      </w:r>
      <w:r w:rsidRPr="0044323A">
        <w:rPr>
          <w:rFonts w:ascii="Times New Roman" w:hAnsi="Times New Roman"/>
          <w:sz w:val="28"/>
          <w:szCs w:val="28"/>
        </w:rPr>
        <w:t>венно измененных продуктов обмена.</w:t>
      </w:r>
    </w:p>
    <w:p w:rsidR="0044323A" w:rsidRPr="0044323A" w:rsidRDefault="0044323A" w:rsidP="0044323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44323A">
        <w:rPr>
          <w:rFonts w:ascii="Times New Roman" w:hAnsi="Times New Roman"/>
          <w:sz w:val="28"/>
          <w:szCs w:val="28"/>
        </w:rPr>
        <w:t>В зависимости от преобладания нарушений того или иного вида о</w:t>
      </w:r>
      <w:r w:rsidRPr="0044323A">
        <w:rPr>
          <w:rFonts w:ascii="Times New Roman" w:hAnsi="Times New Roman"/>
          <w:sz w:val="28"/>
          <w:szCs w:val="28"/>
        </w:rPr>
        <w:t>б</w:t>
      </w:r>
      <w:r w:rsidRPr="0044323A">
        <w:rPr>
          <w:rFonts w:ascii="Times New Roman" w:hAnsi="Times New Roman"/>
          <w:sz w:val="28"/>
          <w:szCs w:val="28"/>
        </w:rPr>
        <w:t>мена веществ различают белковые, жировые, углеводные и минеральные дистрофии. Морфологические проявления нарушенного обмена могут о</w:t>
      </w:r>
      <w:r w:rsidRPr="0044323A">
        <w:rPr>
          <w:rFonts w:ascii="Times New Roman" w:hAnsi="Times New Roman"/>
          <w:sz w:val="28"/>
          <w:szCs w:val="28"/>
        </w:rPr>
        <w:t>б</w:t>
      </w:r>
      <w:r w:rsidRPr="0044323A">
        <w:rPr>
          <w:rFonts w:ascii="Times New Roman" w:hAnsi="Times New Roman"/>
          <w:sz w:val="28"/>
          <w:szCs w:val="28"/>
        </w:rPr>
        <w:t>наруживаться пр</w:t>
      </w:r>
      <w:r w:rsidRPr="0044323A">
        <w:rPr>
          <w:rFonts w:ascii="Times New Roman" w:hAnsi="Times New Roman"/>
          <w:sz w:val="28"/>
          <w:szCs w:val="28"/>
        </w:rPr>
        <w:t>е</w:t>
      </w:r>
      <w:r w:rsidRPr="0044323A">
        <w:rPr>
          <w:rFonts w:ascii="Times New Roman" w:hAnsi="Times New Roman"/>
          <w:sz w:val="28"/>
          <w:szCs w:val="28"/>
        </w:rPr>
        <w:t xml:space="preserve">имущественно в клетках или вне </w:t>
      </w:r>
      <w:proofErr w:type="gramStart"/>
      <w:r w:rsidRPr="0044323A">
        <w:rPr>
          <w:rFonts w:ascii="Times New Roman" w:hAnsi="Times New Roman"/>
          <w:sz w:val="28"/>
          <w:szCs w:val="28"/>
        </w:rPr>
        <w:t>их</w:t>
      </w:r>
      <w:proofErr w:type="gramEnd"/>
      <w:r w:rsidRPr="0044323A">
        <w:rPr>
          <w:rFonts w:ascii="Times New Roman" w:hAnsi="Times New Roman"/>
          <w:sz w:val="28"/>
          <w:szCs w:val="28"/>
        </w:rPr>
        <w:t xml:space="preserve"> или в равной мере в клетках и межклеточном веществе. В связи с этим дистрофии делят на клеточные, внеклеточные и смешанные. Дистрофии могут иметь общий (системный) и местный характер.</w:t>
      </w:r>
    </w:p>
    <w:p w:rsidR="0044323A" w:rsidRPr="0044323A" w:rsidRDefault="0044323A" w:rsidP="004432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Некроз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- (греч. </w:t>
      </w:r>
      <w:proofErr w:type="spellStart"/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nékrosis</w:t>
      </w:r>
      <w:proofErr w:type="spellEnd"/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- омертвение, от </w:t>
      </w:r>
      <w:proofErr w:type="spellStart"/>
      <w:r w:rsidRPr="0044323A">
        <w:rPr>
          <w:rFonts w:ascii="Times New Roman" w:hAnsi="Times New Roman" w:cs="Times New Roman"/>
          <w:i/>
          <w:color w:val="000000"/>
          <w:sz w:val="28"/>
          <w:szCs w:val="28"/>
        </w:rPr>
        <w:t>nekrós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- мёртвый), омертв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ние в живом организме отдельных органов или их частей, тканей или кл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ток. В зависимости от причин, вызвавших некроз, различают травматич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ский (отморож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ние, ожог), нейротрофический (омертвение при нервной форме проказы, сирингомиелии), циркуляторный, или ишемический (</w:t>
      </w:r>
      <w:hyperlink r:id="rId16" w:history="1">
        <w:r w:rsidRPr="0044323A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инфаркт</w:t>
        </w:r>
      </w:hyperlink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17" w:history="1">
        <w:r w:rsidRPr="0044323A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гангрена</w:t>
        </w:r>
      </w:hyperlink>
      <w:r w:rsidRPr="0044323A">
        <w:rPr>
          <w:rFonts w:ascii="Times New Roman" w:hAnsi="Times New Roman" w:cs="Times New Roman"/>
          <w:color w:val="000000"/>
          <w:sz w:val="28"/>
          <w:szCs w:val="28"/>
        </w:rPr>
        <w:t>), токсический (казеозный некроз при туберкулёзе, с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филисе), аллергический (</w:t>
      </w:r>
      <w:proofErr w:type="spellStart"/>
      <w:r w:rsidRPr="0044323A">
        <w:rPr>
          <w:rFonts w:ascii="Times New Roman" w:hAnsi="Times New Roman" w:cs="Times New Roman"/>
          <w:color w:val="000000"/>
          <w:sz w:val="28"/>
          <w:szCs w:val="28"/>
        </w:rPr>
        <w:t>фибриноидное</w:t>
      </w:r>
      <w:proofErr w:type="spellEnd"/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омертвение при аллергических заболеваниях) некроз.</w:t>
      </w:r>
    </w:p>
    <w:p w:rsidR="0044323A" w:rsidRPr="0044323A" w:rsidRDefault="0044323A" w:rsidP="0044323A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  <w:color w:val="000000"/>
        </w:rPr>
      </w:pPr>
      <w:r w:rsidRPr="0044323A">
        <w:rPr>
          <w:rFonts w:ascii="Times New Roman" w:hAnsi="Times New Roman" w:cs="Times New Roman"/>
          <w:b w:val="0"/>
          <w:i/>
          <w:color w:val="000000"/>
        </w:rPr>
        <w:t>Атрофия</w:t>
      </w:r>
      <w:r w:rsidRPr="0044323A">
        <w:rPr>
          <w:rFonts w:ascii="Times New Roman" w:hAnsi="Times New Roman" w:cs="Times New Roman"/>
          <w:b w:val="0"/>
          <w:color w:val="000000"/>
        </w:rPr>
        <w:t xml:space="preserve"> (</w:t>
      </w:r>
      <w:r w:rsidRPr="0044323A">
        <w:rPr>
          <w:rFonts w:ascii="Times New Roman" w:hAnsi="Times New Roman" w:cs="Times New Roman"/>
          <w:b w:val="0"/>
          <w:i/>
          <w:color w:val="000000"/>
        </w:rPr>
        <w:t>а</w:t>
      </w:r>
      <w:r w:rsidRPr="0044323A">
        <w:rPr>
          <w:rFonts w:ascii="Times New Roman" w:hAnsi="Times New Roman" w:cs="Times New Roman"/>
          <w:b w:val="0"/>
          <w:color w:val="000000"/>
        </w:rPr>
        <w:t xml:space="preserve"> - исключение, греч. </w:t>
      </w:r>
      <w:proofErr w:type="spellStart"/>
      <w:r w:rsidRPr="0044323A">
        <w:rPr>
          <w:rFonts w:ascii="Times New Roman" w:hAnsi="Times New Roman" w:cs="Times New Roman"/>
          <w:b w:val="0"/>
          <w:i/>
          <w:color w:val="000000"/>
        </w:rPr>
        <w:t>trophe</w:t>
      </w:r>
      <w:proofErr w:type="spellEnd"/>
      <w:r w:rsidRPr="0044323A">
        <w:rPr>
          <w:rFonts w:ascii="Times New Roman" w:hAnsi="Times New Roman" w:cs="Times New Roman"/>
          <w:b w:val="0"/>
          <w:color w:val="000000"/>
        </w:rPr>
        <w:t xml:space="preserve"> - питание) - прижизненное уменьшение объема клеток, тканей, органов - с</w:t>
      </w:r>
      <w:r w:rsidRPr="0044323A">
        <w:rPr>
          <w:rFonts w:ascii="Times New Roman" w:hAnsi="Times New Roman" w:cs="Times New Roman"/>
          <w:b w:val="0"/>
          <w:color w:val="000000"/>
        </w:rPr>
        <w:t>о</w:t>
      </w:r>
      <w:r w:rsidRPr="0044323A">
        <w:rPr>
          <w:rFonts w:ascii="Times New Roman" w:hAnsi="Times New Roman" w:cs="Times New Roman"/>
          <w:b w:val="0"/>
          <w:color w:val="000000"/>
        </w:rPr>
        <w:t>провождается снижением или прекращен</w:t>
      </w:r>
      <w:r w:rsidRPr="0044323A">
        <w:rPr>
          <w:rFonts w:ascii="Times New Roman" w:hAnsi="Times New Roman" w:cs="Times New Roman"/>
          <w:b w:val="0"/>
          <w:color w:val="000000"/>
        </w:rPr>
        <w:t>и</w:t>
      </w:r>
      <w:r w:rsidRPr="0044323A">
        <w:rPr>
          <w:rFonts w:ascii="Times New Roman" w:hAnsi="Times New Roman" w:cs="Times New Roman"/>
          <w:b w:val="0"/>
          <w:color w:val="000000"/>
        </w:rPr>
        <w:t xml:space="preserve">ем их функции. </w:t>
      </w:r>
    </w:p>
    <w:p w:rsidR="0044323A" w:rsidRPr="0044323A" w:rsidRDefault="0044323A" w:rsidP="0044323A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  <w:color w:val="000000"/>
        </w:rPr>
      </w:pPr>
      <w:r w:rsidRPr="0044323A">
        <w:rPr>
          <w:rFonts w:ascii="Times New Roman" w:hAnsi="Times New Roman" w:cs="Times New Roman"/>
          <w:b w:val="0"/>
          <w:color w:val="000000"/>
        </w:rPr>
        <w:t>Не всякое уменьшение органа относится к атрофии. В связи с нар</w:t>
      </w:r>
      <w:r w:rsidRPr="0044323A">
        <w:rPr>
          <w:rFonts w:ascii="Times New Roman" w:hAnsi="Times New Roman" w:cs="Times New Roman"/>
          <w:b w:val="0"/>
          <w:color w:val="000000"/>
        </w:rPr>
        <w:t>у</w:t>
      </w:r>
      <w:r w:rsidRPr="0044323A">
        <w:rPr>
          <w:rFonts w:ascii="Times New Roman" w:hAnsi="Times New Roman" w:cs="Times New Roman"/>
          <w:b w:val="0"/>
          <w:color w:val="000000"/>
        </w:rPr>
        <w:t>шениями в ходе онтогенеза орган может полностью отсутствовать - аген</w:t>
      </w:r>
      <w:r w:rsidRPr="0044323A">
        <w:rPr>
          <w:rFonts w:ascii="Times New Roman" w:hAnsi="Times New Roman" w:cs="Times New Roman"/>
          <w:b w:val="0"/>
          <w:color w:val="000000"/>
        </w:rPr>
        <w:t>е</w:t>
      </w:r>
      <w:r w:rsidRPr="0044323A">
        <w:rPr>
          <w:rFonts w:ascii="Times New Roman" w:hAnsi="Times New Roman" w:cs="Times New Roman"/>
          <w:b w:val="0"/>
          <w:color w:val="000000"/>
        </w:rPr>
        <w:t xml:space="preserve">зия, сохранять вид раннего зачатка - аплазия, не достигать полного </w:t>
      </w:r>
      <w:r w:rsidRPr="0044323A">
        <w:rPr>
          <w:rFonts w:ascii="Times New Roman" w:hAnsi="Times New Roman" w:cs="Times New Roman"/>
          <w:b w:val="0"/>
          <w:color w:val="000000"/>
        </w:rPr>
        <w:lastRenderedPageBreak/>
        <w:t>разв</w:t>
      </w:r>
      <w:r w:rsidRPr="0044323A">
        <w:rPr>
          <w:rFonts w:ascii="Times New Roman" w:hAnsi="Times New Roman" w:cs="Times New Roman"/>
          <w:b w:val="0"/>
          <w:color w:val="000000"/>
        </w:rPr>
        <w:t>и</w:t>
      </w:r>
      <w:r w:rsidRPr="0044323A">
        <w:rPr>
          <w:rFonts w:ascii="Times New Roman" w:hAnsi="Times New Roman" w:cs="Times New Roman"/>
          <w:b w:val="0"/>
          <w:color w:val="000000"/>
        </w:rPr>
        <w:t>тия - гипоплазия. Если наблюдается уменьшение всех органов и общее н</w:t>
      </w:r>
      <w:r w:rsidRPr="0044323A">
        <w:rPr>
          <w:rFonts w:ascii="Times New Roman" w:hAnsi="Times New Roman" w:cs="Times New Roman"/>
          <w:b w:val="0"/>
          <w:color w:val="000000"/>
        </w:rPr>
        <w:t>е</w:t>
      </w:r>
      <w:r w:rsidRPr="0044323A">
        <w:rPr>
          <w:rFonts w:ascii="Times New Roman" w:hAnsi="Times New Roman" w:cs="Times New Roman"/>
          <w:b w:val="0"/>
          <w:color w:val="000000"/>
        </w:rPr>
        <w:t>доразвитие всех систем организма, гов</w:t>
      </w:r>
      <w:r w:rsidRPr="0044323A">
        <w:rPr>
          <w:rFonts w:ascii="Times New Roman" w:hAnsi="Times New Roman" w:cs="Times New Roman"/>
          <w:b w:val="0"/>
          <w:color w:val="000000"/>
        </w:rPr>
        <w:t>о</w:t>
      </w:r>
      <w:r w:rsidRPr="0044323A">
        <w:rPr>
          <w:rFonts w:ascii="Times New Roman" w:hAnsi="Times New Roman" w:cs="Times New Roman"/>
          <w:b w:val="0"/>
          <w:color w:val="000000"/>
        </w:rPr>
        <w:t>рят о карликовом росте.</w:t>
      </w:r>
    </w:p>
    <w:p w:rsidR="0044323A" w:rsidRPr="0044323A" w:rsidRDefault="0044323A" w:rsidP="0044323A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  <w:color w:val="000000"/>
        </w:rPr>
      </w:pPr>
      <w:r w:rsidRPr="0044323A">
        <w:rPr>
          <w:rFonts w:ascii="Times New Roman" w:hAnsi="Times New Roman" w:cs="Times New Roman"/>
          <w:b w:val="0"/>
          <w:color w:val="000000"/>
        </w:rPr>
        <w:t>Атрофию делят на физиологическую и патологическую.</w:t>
      </w:r>
    </w:p>
    <w:p w:rsidR="0044323A" w:rsidRPr="0044323A" w:rsidRDefault="0044323A" w:rsidP="0044323A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  <w:color w:val="000000"/>
        </w:rPr>
      </w:pPr>
      <w:r w:rsidRPr="0044323A">
        <w:rPr>
          <w:rFonts w:ascii="Times New Roman" w:hAnsi="Times New Roman" w:cs="Times New Roman"/>
          <w:b w:val="0"/>
          <w:i/>
          <w:color w:val="000000"/>
        </w:rPr>
        <w:t>Физиологическая</w:t>
      </w:r>
      <w:r w:rsidRPr="0044323A">
        <w:rPr>
          <w:rFonts w:ascii="Times New Roman" w:hAnsi="Times New Roman" w:cs="Times New Roman"/>
          <w:b w:val="0"/>
          <w:color w:val="000000"/>
        </w:rPr>
        <w:t xml:space="preserve"> </w:t>
      </w:r>
      <w:r w:rsidRPr="0044323A">
        <w:rPr>
          <w:rFonts w:ascii="Times New Roman" w:hAnsi="Times New Roman" w:cs="Times New Roman"/>
          <w:b w:val="0"/>
          <w:i/>
          <w:color w:val="000000"/>
        </w:rPr>
        <w:t>атрофия</w:t>
      </w:r>
      <w:r w:rsidRPr="0044323A">
        <w:rPr>
          <w:rFonts w:ascii="Times New Roman" w:hAnsi="Times New Roman" w:cs="Times New Roman"/>
          <w:b w:val="0"/>
          <w:color w:val="000000"/>
        </w:rPr>
        <w:t xml:space="preserve"> наблюдается на протяжении всей жизни человека. Так, после рождения атрофируются и </w:t>
      </w:r>
      <w:proofErr w:type="spellStart"/>
      <w:r w:rsidRPr="0044323A">
        <w:rPr>
          <w:rFonts w:ascii="Times New Roman" w:hAnsi="Times New Roman" w:cs="Times New Roman"/>
          <w:b w:val="0"/>
          <w:color w:val="000000"/>
        </w:rPr>
        <w:t>облитерируются</w:t>
      </w:r>
      <w:proofErr w:type="spellEnd"/>
      <w:r w:rsidRPr="0044323A">
        <w:rPr>
          <w:rFonts w:ascii="Times New Roman" w:hAnsi="Times New Roman" w:cs="Times New Roman"/>
          <w:b w:val="0"/>
          <w:color w:val="000000"/>
        </w:rPr>
        <w:t xml:space="preserve"> пупо</w:t>
      </w:r>
      <w:r w:rsidRPr="0044323A">
        <w:rPr>
          <w:rFonts w:ascii="Times New Roman" w:hAnsi="Times New Roman" w:cs="Times New Roman"/>
          <w:b w:val="0"/>
          <w:color w:val="000000"/>
        </w:rPr>
        <w:t>ч</w:t>
      </w:r>
      <w:r w:rsidRPr="0044323A">
        <w:rPr>
          <w:rFonts w:ascii="Times New Roman" w:hAnsi="Times New Roman" w:cs="Times New Roman"/>
          <w:b w:val="0"/>
          <w:color w:val="000000"/>
        </w:rPr>
        <w:t>ные артерии, артериальный (</w:t>
      </w:r>
      <w:proofErr w:type="spellStart"/>
      <w:r w:rsidRPr="0044323A">
        <w:rPr>
          <w:rFonts w:ascii="Times New Roman" w:hAnsi="Times New Roman" w:cs="Times New Roman"/>
          <w:b w:val="0"/>
          <w:color w:val="000000"/>
        </w:rPr>
        <w:t>боталлов</w:t>
      </w:r>
      <w:proofErr w:type="spellEnd"/>
      <w:r w:rsidRPr="0044323A">
        <w:rPr>
          <w:rFonts w:ascii="Times New Roman" w:hAnsi="Times New Roman" w:cs="Times New Roman"/>
          <w:b w:val="0"/>
          <w:color w:val="000000"/>
        </w:rPr>
        <w:t>) проток; у пожилых людей атрофирую</w:t>
      </w:r>
      <w:r w:rsidRPr="0044323A">
        <w:rPr>
          <w:rFonts w:ascii="Times New Roman" w:hAnsi="Times New Roman" w:cs="Times New Roman"/>
          <w:b w:val="0"/>
          <w:color w:val="000000"/>
        </w:rPr>
        <w:t>т</w:t>
      </w:r>
      <w:r w:rsidRPr="0044323A">
        <w:rPr>
          <w:rFonts w:ascii="Times New Roman" w:hAnsi="Times New Roman" w:cs="Times New Roman"/>
          <w:b w:val="0"/>
          <w:color w:val="000000"/>
        </w:rPr>
        <w:t>ся половые железы, у стариков - кости, межпозвоно</w:t>
      </w:r>
      <w:r w:rsidRPr="0044323A">
        <w:rPr>
          <w:rFonts w:ascii="Times New Roman" w:hAnsi="Times New Roman" w:cs="Times New Roman"/>
          <w:b w:val="0"/>
          <w:color w:val="000000"/>
        </w:rPr>
        <w:t>ч</w:t>
      </w:r>
      <w:r w:rsidRPr="0044323A">
        <w:rPr>
          <w:rFonts w:ascii="Times New Roman" w:hAnsi="Times New Roman" w:cs="Times New Roman"/>
          <w:b w:val="0"/>
          <w:color w:val="000000"/>
        </w:rPr>
        <w:t>ные хрящи и т. д.</w:t>
      </w:r>
    </w:p>
    <w:p w:rsidR="0044323A" w:rsidRPr="0044323A" w:rsidRDefault="0044323A" w:rsidP="0044323A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  <w:color w:val="000000"/>
        </w:rPr>
      </w:pPr>
      <w:r w:rsidRPr="0044323A">
        <w:rPr>
          <w:rFonts w:ascii="Times New Roman" w:hAnsi="Times New Roman" w:cs="Times New Roman"/>
          <w:b w:val="0"/>
          <w:i/>
          <w:color w:val="000000"/>
        </w:rPr>
        <w:t>Патологическая</w:t>
      </w:r>
      <w:r w:rsidRPr="0044323A">
        <w:rPr>
          <w:rFonts w:ascii="Times New Roman" w:hAnsi="Times New Roman" w:cs="Times New Roman"/>
          <w:b w:val="0"/>
          <w:color w:val="000000"/>
        </w:rPr>
        <w:t xml:space="preserve"> </w:t>
      </w:r>
      <w:r w:rsidRPr="0044323A">
        <w:rPr>
          <w:rFonts w:ascii="Times New Roman" w:hAnsi="Times New Roman" w:cs="Times New Roman"/>
          <w:b w:val="0"/>
          <w:i/>
          <w:color w:val="000000"/>
        </w:rPr>
        <w:t>атрофия</w:t>
      </w:r>
      <w:r w:rsidRPr="0044323A">
        <w:rPr>
          <w:rFonts w:ascii="Times New Roman" w:hAnsi="Times New Roman" w:cs="Times New Roman"/>
          <w:b w:val="0"/>
          <w:color w:val="000000"/>
        </w:rPr>
        <w:t xml:space="preserve"> вызывается различными причинами, ср</w:t>
      </w:r>
      <w:r w:rsidRPr="0044323A">
        <w:rPr>
          <w:rFonts w:ascii="Times New Roman" w:hAnsi="Times New Roman" w:cs="Times New Roman"/>
          <w:b w:val="0"/>
          <w:color w:val="000000"/>
        </w:rPr>
        <w:t>е</w:t>
      </w:r>
      <w:r w:rsidRPr="0044323A">
        <w:rPr>
          <w:rFonts w:ascii="Times New Roman" w:hAnsi="Times New Roman" w:cs="Times New Roman"/>
          <w:b w:val="0"/>
          <w:color w:val="000000"/>
        </w:rPr>
        <w:t>ди которых наибольшее значение имеют недостаточное питание, наруш</w:t>
      </w:r>
      <w:r w:rsidRPr="0044323A">
        <w:rPr>
          <w:rFonts w:ascii="Times New Roman" w:hAnsi="Times New Roman" w:cs="Times New Roman"/>
          <w:b w:val="0"/>
          <w:color w:val="000000"/>
        </w:rPr>
        <w:t>е</w:t>
      </w:r>
      <w:r w:rsidRPr="0044323A">
        <w:rPr>
          <w:rFonts w:ascii="Times New Roman" w:hAnsi="Times New Roman" w:cs="Times New Roman"/>
          <w:b w:val="0"/>
          <w:color w:val="000000"/>
        </w:rPr>
        <w:t>ние кровообращения и деятельности эндокринных желез, центральной и периферической нервной системы, интоксикации. Патологическая атр</w:t>
      </w:r>
      <w:r w:rsidRPr="0044323A">
        <w:rPr>
          <w:rFonts w:ascii="Times New Roman" w:hAnsi="Times New Roman" w:cs="Times New Roman"/>
          <w:b w:val="0"/>
          <w:color w:val="000000"/>
        </w:rPr>
        <w:t>о</w:t>
      </w:r>
      <w:r w:rsidRPr="0044323A">
        <w:rPr>
          <w:rFonts w:ascii="Times New Roman" w:hAnsi="Times New Roman" w:cs="Times New Roman"/>
          <w:b w:val="0"/>
          <w:color w:val="000000"/>
        </w:rPr>
        <w:t>фия - обратимый пр</w:t>
      </w:r>
      <w:r w:rsidRPr="0044323A">
        <w:rPr>
          <w:rFonts w:ascii="Times New Roman" w:hAnsi="Times New Roman" w:cs="Times New Roman"/>
          <w:b w:val="0"/>
          <w:color w:val="000000"/>
        </w:rPr>
        <w:t>о</w:t>
      </w:r>
      <w:r w:rsidRPr="0044323A">
        <w:rPr>
          <w:rFonts w:ascii="Times New Roman" w:hAnsi="Times New Roman" w:cs="Times New Roman"/>
          <w:b w:val="0"/>
          <w:color w:val="000000"/>
        </w:rPr>
        <w:t>цесс. После удаления причин, вызывающих атрофию, если она не достигла высокой степени, возможно полное во</w:t>
      </w:r>
      <w:r w:rsidRPr="0044323A">
        <w:rPr>
          <w:rFonts w:ascii="Times New Roman" w:hAnsi="Times New Roman" w:cs="Times New Roman"/>
          <w:b w:val="0"/>
          <w:color w:val="000000"/>
        </w:rPr>
        <w:t>с</w:t>
      </w:r>
      <w:r w:rsidRPr="0044323A">
        <w:rPr>
          <w:rFonts w:ascii="Times New Roman" w:hAnsi="Times New Roman" w:cs="Times New Roman"/>
          <w:b w:val="0"/>
          <w:color w:val="000000"/>
        </w:rPr>
        <w:t>становление структуры и функции органа.</w:t>
      </w:r>
    </w:p>
    <w:p w:rsidR="0044323A" w:rsidRPr="0044323A" w:rsidRDefault="0044323A" w:rsidP="0044323A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  <w:color w:val="000000"/>
        </w:rPr>
      </w:pPr>
      <w:r w:rsidRPr="0044323A">
        <w:rPr>
          <w:rFonts w:ascii="Times New Roman" w:hAnsi="Times New Roman" w:cs="Times New Roman"/>
          <w:b w:val="0"/>
          <w:color w:val="000000"/>
        </w:rPr>
        <w:t>Патологическая атрофия может иметь общий или местный х</w:t>
      </w:r>
      <w:r w:rsidRPr="0044323A">
        <w:rPr>
          <w:rFonts w:ascii="Times New Roman" w:hAnsi="Times New Roman" w:cs="Times New Roman"/>
          <w:b w:val="0"/>
          <w:color w:val="000000"/>
        </w:rPr>
        <w:t>а</w:t>
      </w:r>
      <w:r w:rsidRPr="0044323A">
        <w:rPr>
          <w:rFonts w:ascii="Times New Roman" w:hAnsi="Times New Roman" w:cs="Times New Roman"/>
          <w:b w:val="0"/>
          <w:color w:val="000000"/>
        </w:rPr>
        <w:t>рактер.</w:t>
      </w:r>
    </w:p>
    <w:p w:rsidR="0044323A" w:rsidRPr="0044323A" w:rsidRDefault="0044323A" w:rsidP="0044323A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  <w:color w:val="000000"/>
        </w:rPr>
      </w:pPr>
      <w:r w:rsidRPr="0044323A">
        <w:rPr>
          <w:rFonts w:ascii="Times New Roman" w:hAnsi="Times New Roman" w:cs="Times New Roman"/>
          <w:b w:val="0"/>
          <w:color w:val="000000"/>
          <w:u w:val="single"/>
        </w:rPr>
        <w:t>Общая атрофия</w:t>
      </w:r>
      <w:r w:rsidRPr="0044323A">
        <w:rPr>
          <w:rFonts w:ascii="Times New Roman" w:hAnsi="Times New Roman" w:cs="Times New Roman"/>
          <w:b w:val="0"/>
          <w:color w:val="000000"/>
        </w:rPr>
        <w:t>, или истощение, встречаются в форме алиментарн</w:t>
      </w:r>
      <w:r w:rsidRPr="0044323A">
        <w:rPr>
          <w:rFonts w:ascii="Times New Roman" w:hAnsi="Times New Roman" w:cs="Times New Roman"/>
          <w:b w:val="0"/>
          <w:color w:val="000000"/>
        </w:rPr>
        <w:t>о</w:t>
      </w:r>
      <w:r w:rsidRPr="0044323A">
        <w:rPr>
          <w:rFonts w:ascii="Times New Roman" w:hAnsi="Times New Roman" w:cs="Times New Roman"/>
          <w:b w:val="0"/>
          <w:color w:val="000000"/>
        </w:rPr>
        <w:t>го истощения (при голодании или нарушении у</w:t>
      </w:r>
      <w:r w:rsidRPr="0044323A">
        <w:rPr>
          <w:rFonts w:ascii="Times New Roman" w:hAnsi="Times New Roman" w:cs="Times New Roman"/>
          <w:b w:val="0"/>
          <w:color w:val="000000"/>
        </w:rPr>
        <w:t>с</w:t>
      </w:r>
      <w:r w:rsidRPr="0044323A">
        <w:rPr>
          <w:rFonts w:ascii="Times New Roman" w:hAnsi="Times New Roman" w:cs="Times New Roman"/>
          <w:b w:val="0"/>
          <w:color w:val="000000"/>
        </w:rPr>
        <w:t xml:space="preserve">воения пищи); истощения при раковой кахексии (от греч. </w:t>
      </w:r>
      <w:proofErr w:type="spellStart"/>
      <w:r w:rsidRPr="0044323A">
        <w:rPr>
          <w:rFonts w:ascii="Times New Roman" w:hAnsi="Times New Roman" w:cs="Times New Roman"/>
          <w:b w:val="0"/>
          <w:i/>
          <w:color w:val="000000"/>
        </w:rPr>
        <w:t>kakos</w:t>
      </w:r>
      <w:proofErr w:type="spellEnd"/>
      <w:r w:rsidRPr="0044323A">
        <w:rPr>
          <w:rFonts w:ascii="Times New Roman" w:hAnsi="Times New Roman" w:cs="Times New Roman"/>
          <w:b w:val="0"/>
          <w:color w:val="000000"/>
        </w:rPr>
        <w:t xml:space="preserve"> - плохой, </w:t>
      </w:r>
      <w:proofErr w:type="spellStart"/>
      <w:r w:rsidRPr="0044323A">
        <w:rPr>
          <w:rFonts w:ascii="Times New Roman" w:hAnsi="Times New Roman" w:cs="Times New Roman"/>
          <w:b w:val="0"/>
          <w:i/>
          <w:color w:val="000000"/>
        </w:rPr>
        <w:t>hexis</w:t>
      </w:r>
      <w:proofErr w:type="spellEnd"/>
      <w:r w:rsidRPr="0044323A">
        <w:rPr>
          <w:rFonts w:ascii="Times New Roman" w:hAnsi="Times New Roman" w:cs="Times New Roman"/>
          <w:b w:val="0"/>
          <w:color w:val="000000"/>
        </w:rPr>
        <w:t xml:space="preserve"> - состояние); истощ</w:t>
      </w:r>
      <w:r w:rsidRPr="0044323A">
        <w:rPr>
          <w:rFonts w:ascii="Times New Roman" w:hAnsi="Times New Roman" w:cs="Times New Roman"/>
          <w:b w:val="0"/>
          <w:color w:val="000000"/>
        </w:rPr>
        <w:t>е</w:t>
      </w:r>
      <w:r w:rsidRPr="0044323A">
        <w:rPr>
          <w:rFonts w:ascii="Times New Roman" w:hAnsi="Times New Roman" w:cs="Times New Roman"/>
          <w:b w:val="0"/>
          <w:color w:val="000000"/>
        </w:rPr>
        <w:t xml:space="preserve">ния при гипофизарной кахексии (болезнь </w:t>
      </w:r>
      <w:proofErr w:type="spellStart"/>
      <w:r w:rsidRPr="0044323A">
        <w:rPr>
          <w:rFonts w:ascii="Times New Roman" w:hAnsi="Times New Roman" w:cs="Times New Roman"/>
          <w:b w:val="0"/>
          <w:color w:val="000000"/>
        </w:rPr>
        <w:t>Симмондса</w:t>
      </w:r>
      <w:proofErr w:type="spellEnd"/>
      <w:r w:rsidRPr="0044323A">
        <w:rPr>
          <w:rFonts w:ascii="Times New Roman" w:hAnsi="Times New Roman" w:cs="Times New Roman"/>
          <w:b w:val="0"/>
          <w:color w:val="000000"/>
        </w:rPr>
        <w:t xml:space="preserve"> при поражении г</w:t>
      </w:r>
      <w:r w:rsidRPr="0044323A">
        <w:rPr>
          <w:rFonts w:ascii="Times New Roman" w:hAnsi="Times New Roman" w:cs="Times New Roman"/>
          <w:b w:val="0"/>
          <w:color w:val="000000"/>
        </w:rPr>
        <w:t>и</w:t>
      </w:r>
      <w:r w:rsidRPr="0044323A">
        <w:rPr>
          <w:rFonts w:ascii="Times New Roman" w:hAnsi="Times New Roman" w:cs="Times New Roman"/>
          <w:b w:val="0"/>
          <w:color w:val="000000"/>
        </w:rPr>
        <w:t>пофиза); истощения при церебральной кахексии (поражение гипоталам</w:t>
      </w:r>
      <w:r w:rsidRPr="0044323A">
        <w:rPr>
          <w:rFonts w:ascii="Times New Roman" w:hAnsi="Times New Roman" w:cs="Times New Roman"/>
          <w:b w:val="0"/>
          <w:color w:val="000000"/>
        </w:rPr>
        <w:t>у</w:t>
      </w:r>
      <w:r w:rsidRPr="0044323A">
        <w:rPr>
          <w:rFonts w:ascii="Times New Roman" w:hAnsi="Times New Roman" w:cs="Times New Roman"/>
          <w:b w:val="0"/>
          <w:color w:val="000000"/>
        </w:rPr>
        <w:t>са); истощения при других заболеваниях (хронические и</w:t>
      </w:r>
      <w:r w:rsidRPr="0044323A">
        <w:rPr>
          <w:rFonts w:ascii="Times New Roman" w:hAnsi="Times New Roman" w:cs="Times New Roman"/>
          <w:b w:val="0"/>
          <w:color w:val="000000"/>
        </w:rPr>
        <w:t>н</w:t>
      </w:r>
      <w:r w:rsidRPr="0044323A">
        <w:rPr>
          <w:rFonts w:ascii="Times New Roman" w:hAnsi="Times New Roman" w:cs="Times New Roman"/>
          <w:b w:val="0"/>
          <w:color w:val="000000"/>
        </w:rPr>
        <w:t>фекции, такие как туберкулез, бруцеллез, хроническая дизе</w:t>
      </w:r>
      <w:r w:rsidRPr="0044323A">
        <w:rPr>
          <w:rFonts w:ascii="Times New Roman" w:hAnsi="Times New Roman" w:cs="Times New Roman"/>
          <w:b w:val="0"/>
          <w:color w:val="000000"/>
        </w:rPr>
        <w:t>н</w:t>
      </w:r>
      <w:r w:rsidRPr="0044323A">
        <w:rPr>
          <w:rFonts w:ascii="Times New Roman" w:hAnsi="Times New Roman" w:cs="Times New Roman"/>
          <w:b w:val="0"/>
          <w:color w:val="000000"/>
        </w:rPr>
        <w:t>терия и др.).</w:t>
      </w:r>
    </w:p>
    <w:p w:rsidR="0044323A" w:rsidRPr="0044323A" w:rsidRDefault="0044323A" w:rsidP="0044323A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  <w:color w:val="000000"/>
        </w:rPr>
      </w:pPr>
      <w:r w:rsidRPr="0044323A">
        <w:rPr>
          <w:rFonts w:ascii="Times New Roman" w:hAnsi="Times New Roman" w:cs="Times New Roman"/>
          <w:b w:val="0"/>
          <w:color w:val="000000"/>
        </w:rPr>
        <w:t>Внешний вид больных при истощении характерен: отмечается ре</w:t>
      </w:r>
      <w:r w:rsidRPr="0044323A">
        <w:rPr>
          <w:rFonts w:ascii="Times New Roman" w:hAnsi="Times New Roman" w:cs="Times New Roman"/>
          <w:b w:val="0"/>
          <w:color w:val="000000"/>
        </w:rPr>
        <w:t>з</w:t>
      </w:r>
      <w:r w:rsidRPr="0044323A">
        <w:rPr>
          <w:rFonts w:ascii="Times New Roman" w:hAnsi="Times New Roman" w:cs="Times New Roman"/>
          <w:b w:val="0"/>
          <w:color w:val="000000"/>
        </w:rPr>
        <w:t xml:space="preserve">кое исхудание, подкожная жировая клетчатка отсутствует; там, где она сохранилась, - имеет буроватую окраску (накопление пигмента </w:t>
      </w:r>
      <w:proofErr w:type="spellStart"/>
      <w:r w:rsidRPr="0044323A">
        <w:rPr>
          <w:rFonts w:ascii="Times New Roman" w:hAnsi="Times New Roman" w:cs="Times New Roman"/>
          <w:b w:val="0"/>
          <w:color w:val="000000"/>
        </w:rPr>
        <w:t>липохр</w:t>
      </w:r>
      <w:r w:rsidRPr="0044323A">
        <w:rPr>
          <w:rFonts w:ascii="Times New Roman" w:hAnsi="Times New Roman" w:cs="Times New Roman"/>
          <w:b w:val="0"/>
          <w:color w:val="000000"/>
        </w:rPr>
        <w:t>о</w:t>
      </w:r>
      <w:r w:rsidRPr="0044323A">
        <w:rPr>
          <w:rFonts w:ascii="Times New Roman" w:hAnsi="Times New Roman" w:cs="Times New Roman"/>
          <w:b w:val="0"/>
          <w:color w:val="000000"/>
        </w:rPr>
        <w:t>ма</w:t>
      </w:r>
      <w:proofErr w:type="spellEnd"/>
      <w:r w:rsidRPr="0044323A">
        <w:rPr>
          <w:rFonts w:ascii="Times New Roman" w:hAnsi="Times New Roman" w:cs="Times New Roman"/>
          <w:b w:val="0"/>
          <w:color w:val="000000"/>
        </w:rPr>
        <w:t xml:space="preserve">). Мышцы </w:t>
      </w:r>
      <w:proofErr w:type="spellStart"/>
      <w:r w:rsidRPr="0044323A">
        <w:rPr>
          <w:rFonts w:ascii="Times New Roman" w:hAnsi="Times New Roman" w:cs="Times New Roman"/>
          <w:b w:val="0"/>
          <w:color w:val="000000"/>
        </w:rPr>
        <w:t>атрофи</w:t>
      </w:r>
      <w:r w:rsidRPr="0044323A">
        <w:rPr>
          <w:rFonts w:ascii="Times New Roman" w:hAnsi="Times New Roman" w:cs="Times New Roman"/>
          <w:b w:val="0"/>
          <w:color w:val="000000"/>
        </w:rPr>
        <w:t>ч</w:t>
      </w:r>
      <w:r w:rsidRPr="0044323A">
        <w:rPr>
          <w:rFonts w:ascii="Times New Roman" w:hAnsi="Times New Roman" w:cs="Times New Roman"/>
          <w:b w:val="0"/>
          <w:color w:val="000000"/>
        </w:rPr>
        <w:t>ны</w:t>
      </w:r>
      <w:proofErr w:type="spellEnd"/>
      <w:r w:rsidRPr="0044323A">
        <w:rPr>
          <w:rFonts w:ascii="Times New Roman" w:hAnsi="Times New Roman" w:cs="Times New Roman"/>
          <w:b w:val="0"/>
          <w:color w:val="000000"/>
        </w:rPr>
        <w:t>, кожа сухая, дряблая. Развивается остеопороз.</w:t>
      </w:r>
    </w:p>
    <w:p w:rsidR="0044323A" w:rsidRPr="0044323A" w:rsidRDefault="0044323A" w:rsidP="0044323A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  <w:color w:val="000000"/>
        </w:rPr>
      </w:pPr>
      <w:r w:rsidRPr="0044323A">
        <w:rPr>
          <w:rFonts w:ascii="Times New Roman" w:hAnsi="Times New Roman" w:cs="Times New Roman"/>
          <w:b w:val="0"/>
          <w:color w:val="000000"/>
        </w:rPr>
        <w:tab/>
      </w:r>
      <w:r w:rsidRPr="0044323A">
        <w:rPr>
          <w:rFonts w:ascii="Times New Roman" w:hAnsi="Times New Roman" w:cs="Times New Roman"/>
          <w:b w:val="0"/>
          <w:color w:val="000000"/>
          <w:u w:val="single"/>
        </w:rPr>
        <w:t>Местная атрофия</w:t>
      </w:r>
      <w:r w:rsidRPr="0044323A">
        <w:rPr>
          <w:rFonts w:ascii="Times New Roman" w:hAnsi="Times New Roman" w:cs="Times New Roman"/>
          <w:b w:val="0"/>
          <w:color w:val="000000"/>
        </w:rPr>
        <w:t xml:space="preserve"> возникает от различных причин. В</w:t>
      </w:r>
      <w:r w:rsidRPr="0044323A">
        <w:rPr>
          <w:rFonts w:ascii="Times New Roman" w:hAnsi="Times New Roman" w:cs="Times New Roman"/>
          <w:b w:val="0"/>
          <w:color w:val="000000"/>
        </w:rPr>
        <w:t>ы</w:t>
      </w:r>
      <w:r w:rsidRPr="0044323A">
        <w:rPr>
          <w:rFonts w:ascii="Times New Roman" w:hAnsi="Times New Roman" w:cs="Times New Roman"/>
          <w:b w:val="0"/>
          <w:color w:val="000000"/>
        </w:rPr>
        <w:t xml:space="preserve">деляют такие атрофии, </w:t>
      </w:r>
      <w:proofErr w:type="gramStart"/>
      <w:r w:rsidRPr="0044323A">
        <w:rPr>
          <w:rFonts w:ascii="Times New Roman" w:hAnsi="Times New Roman" w:cs="Times New Roman"/>
          <w:b w:val="0"/>
          <w:color w:val="000000"/>
        </w:rPr>
        <w:t xml:space="preserve">как  </w:t>
      </w:r>
      <w:proofErr w:type="spellStart"/>
      <w:r w:rsidRPr="0044323A">
        <w:rPr>
          <w:rFonts w:ascii="Times New Roman" w:hAnsi="Times New Roman" w:cs="Times New Roman"/>
          <w:b w:val="0"/>
          <w:color w:val="000000"/>
        </w:rPr>
        <w:t>дисфункциональная</w:t>
      </w:r>
      <w:proofErr w:type="spellEnd"/>
      <w:proofErr w:type="gramEnd"/>
      <w:r w:rsidRPr="0044323A">
        <w:rPr>
          <w:rFonts w:ascii="Times New Roman" w:hAnsi="Times New Roman" w:cs="Times New Roman"/>
          <w:b w:val="0"/>
          <w:color w:val="000000"/>
        </w:rPr>
        <w:t xml:space="preserve"> атрофия, атрофия, вызванная недост</w:t>
      </w:r>
      <w:r w:rsidRPr="0044323A">
        <w:rPr>
          <w:rFonts w:ascii="Times New Roman" w:hAnsi="Times New Roman" w:cs="Times New Roman"/>
          <w:b w:val="0"/>
          <w:color w:val="000000"/>
        </w:rPr>
        <w:t>а</w:t>
      </w:r>
      <w:r w:rsidRPr="0044323A">
        <w:rPr>
          <w:rFonts w:ascii="Times New Roman" w:hAnsi="Times New Roman" w:cs="Times New Roman"/>
          <w:b w:val="0"/>
          <w:color w:val="000000"/>
        </w:rPr>
        <w:t>точностью кровоснабжения и др</w:t>
      </w:r>
      <w:r w:rsidRPr="0044323A">
        <w:rPr>
          <w:rFonts w:ascii="Times New Roman" w:hAnsi="Times New Roman" w:cs="Times New Roman"/>
          <w:b w:val="0"/>
          <w:color w:val="000000"/>
        </w:rPr>
        <w:t>у</w:t>
      </w:r>
      <w:r w:rsidRPr="0044323A">
        <w:rPr>
          <w:rFonts w:ascii="Times New Roman" w:hAnsi="Times New Roman" w:cs="Times New Roman"/>
          <w:b w:val="0"/>
          <w:color w:val="000000"/>
        </w:rPr>
        <w:t>гие.</w:t>
      </w:r>
    </w:p>
    <w:p w:rsidR="0044323A" w:rsidRPr="0044323A" w:rsidRDefault="0044323A" w:rsidP="0044323A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  <w:color w:val="000000"/>
        </w:rPr>
      </w:pPr>
      <w:proofErr w:type="spellStart"/>
      <w:r w:rsidRPr="0044323A">
        <w:rPr>
          <w:rFonts w:ascii="Times New Roman" w:hAnsi="Times New Roman" w:cs="Times New Roman"/>
          <w:b w:val="0"/>
          <w:color w:val="000000"/>
        </w:rPr>
        <w:t>Дисфункциональная</w:t>
      </w:r>
      <w:proofErr w:type="spellEnd"/>
      <w:r w:rsidRPr="0044323A">
        <w:rPr>
          <w:rFonts w:ascii="Times New Roman" w:hAnsi="Times New Roman" w:cs="Times New Roman"/>
          <w:b w:val="0"/>
          <w:color w:val="000000"/>
        </w:rPr>
        <w:t xml:space="preserve"> атрофия (атрофия от бездействия) развивается в результате снижения функции органа. Это а</w:t>
      </w:r>
      <w:r w:rsidRPr="0044323A">
        <w:rPr>
          <w:rFonts w:ascii="Times New Roman" w:hAnsi="Times New Roman" w:cs="Times New Roman"/>
          <w:b w:val="0"/>
          <w:color w:val="000000"/>
        </w:rPr>
        <w:t>т</w:t>
      </w:r>
      <w:r w:rsidRPr="0044323A">
        <w:rPr>
          <w:rFonts w:ascii="Times New Roman" w:hAnsi="Times New Roman" w:cs="Times New Roman"/>
          <w:b w:val="0"/>
          <w:color w:val="000000"/>
        </w:rPr>
        <w:t>рофия мышц при переломе костей, заболеваниях суставов, о</w:t>
      </w:r>
      <w:r w:rsidRPr="0044323A">
        <w:rPr>
          <w:rFonts w:ascii="Times New Roman" w:hAnsi="Times New Roman" w:cs="Times New Roman"/>
          <w:b w:val="0"/>
          <w:color w:val="000000"/>
        </w:rPr>
        <w:t>г</w:t>
      </w:r>
      <w:r w:rsidRPr="0044323A">
        <w:rPr>
          <w:rFonts w:ascii="Times New Roman" w:hAnsi="Times New Roman" w:cs="Times New Roman"/>
          <w:b w:val="0"/>
          <w:color w:val="000000"/>
        </w:rPr>
        <w:t>раничивающих движения; зрительного нерва после удаления глаза; краев зубной ячейки, лишенной зуба. Инте</w:t>
      </w:r>
      <w:r w:rsidRPr="0044323A">
        <w:rPr>
          <w:rFonts w:ascii="Times New Roman" w:hAnsi="Times New Roman" w:cs="Times New Roman"/>
          <w:b w:val="0"/>
          <w:color w:val="000000"/>
        </w:rPr>
        <w:t>н</w:t>
      </w:r>
      <w:r w:rsidRPr="0044323A">
        <w:rPr>
          <w:rFonts w:ascii="Times New Roman" w:hAnsi="Times New Roman" w:cs="Times New Roman"/>
          <w:b w:val="0"/>
          <w:color w:val="000000"/>
        </w:rPr>
        <w:t>сивность обмена веществ в тканях понижена, к ним притекает недост</w:t>
      </w:r>
      <w:r w:rsidRPr="0044323A">
        <w:rPr>
          <w:rFonts w:ascii="Times New Roman" w:hAnsi="Times New Roman" w:cs="Times New Roman"/>
          <w:b w:val="0"/>
          <w:color w:val="000000"/>
        </w:rPr>
        <w:t>а</w:t>
      </w:r>
      <w:r w:rsidRPr="0044323A">
        <w:rPr>
          <w:rFonts w:ascii="Times New Roman" w:hAnsi="Times New Roman" w:cs="Times New Roman"/>
          <w:b w:val="0"/>
          <w:color w:val="000000"/>
        </w:rPr>
        <w:t>точное количество крови, пит</w:t>
      </w:r>
      <w:r w:rsidRPr="0044323A">
        <w:rPr>
          <w:rFonts w:ascii="Times New Roman" w:hAnsi="Times New Roman" w:cs="Times New Roman"/>
          <w:b w:val="0"/>
          <w:color w:val="000000"/>
        </w:rPr>
        <w:t>а</w:t>
      </w:r>
      <w:r w:rsidRPr="0044323A">
        <w:rPr>
          <w:rFonts w:ascii="Times New Roman" w:hAnsi="Times New Roman" w:cs="Times New Roman"/>
          <w:b w:val="0"/>
          <w:color w:val="000000"/>
        </w:rPr>
        <w:t xml:space="preserve">тельных веществ. </w:t>
      </w:r>
    </w:p>
    <w:p w:rsidR="0044323A" w:rsidRPr="0044323A" w:rsidRDefault="0044323A" w:rsidP="0044323A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  <w:color w:val="000000"/>
        </w:rPr>
      </w:pPr>
      <w:r w:rsidRPr="0044323A">
        <w:rPr>
          <w:rFonts w:ascii="Times New Roman" w:hAnsi="Times New Roman" w:cs="Times New Roman"/>
          <w:b w:val="0"/>
          <w:color w:val="000000"/>
        </w:rPr>
        <w:t>Атрофия, вызванная недостаточностью кровоснабжения, развивается вследствие сужения артерий, питающих данный орган. Недостаточный приток крови вызывает гипоксию, вследствие чего деятельность паренх</w:t>
      </w:r>
      <w:r w:rsidRPr="0044323A">
        <w:rPr>
          <w:rFonts w:ascii="Times New Roman" w:hAnsi="Times New Roman" w:cs="Times New Roman"/>
          <w:b w:val="0"/>
          <w:color w:val="000000"/>
        </w:rPr>
        <w:t>и</w:t>
      </w:r>
      <w:r w:rsidRPr="0044323A">
        <w:rPr>
          <w:rFonts w:ascii="Times New Roman" w:hAnsi="Times New Roman" w:cs="Times New Roman"/>
          <w:b w:val="0"/>
          <w:color w:val="000000"/>
        </w:rPr>
        <w:t>матозных элементов снижается, размер клеток уменьшается. Гипоксия стимулирует пролиферацию фибробластов, развивается склероз. Такой процесс наблюдается в миокарде, когда на почве прогрессирующего ат</w:t>
      </w:r>
      <w:r w:rsidRPr="0044323A">
        <w:rPr>
          <w:rFonts w:ascii="Times New Roman" w:hAnsi="Times New Roman" w:cs="Times New Roman"/>
          <w:b w:val="0"/>
          <w:color w:val="000000"/>
        </w:rPr>
        <w:t>е</w:t>
      </w:r>
      <w:r w:rsidRPr="0044323A">
        <w:rPr>
          <w:rFonts w:ascii="Times New Roman" w:hAnsi="Times New Roman" w:cs="Times New Roman"/>
          <w:b w:val="0"/>
          <w:color w:val="000000"/>
        </w:rPr>
        <w:t xml:space="preserve">росклероза венечных артерий развивается атрофия </w:t>
      </w:r>
      <w:proofErr w:type="spellStart"/>
      <w:r w:rsidRPr="0044323A">
        <w:rPr>
          <w:rFonts w:ascii="Times New Roman" w:hAnsi="Times New Roman" w:cs="Times New Roman"/>
          <w:b w:val="0"/>
          <w:color w:val="000000"/>
        </w:rPr>
        <w:t>кардиомиоцитов</w:t>
      </w:r>
      <w:proofErr w:type="spellEnd"/>
      <w:r w:rsidRPr="0044323A">
        <w:rPr>
          <w:rFonts w:ascii="Times New Roman" w:hAnsi="Times New Roman" w:cs="Times New Roman"/>
          <w:b w:val="0"/>
          <w:color w:val="000000"/>
        </w:rPr>
        <w:t xml:space="preserve"> и диффузный кардиосклероз; при склерозе сосудов почек развиваются а</w:t>
      </w:r>
      <w:r w:rsidRPr="0044323A">
        <w:rPr>
          <w:rFonts w:ascii="Times New Roman" w:hAnsi="Times New Roman" w:cs="Times New Roman"/>
          <w:b w:val="0"/>
          <w:color w:val="000000"/>
        </w:rPr>
        <w:t>т</w:t>
      </w:r>
      <w:r w:rsidRPr="0044323A">
        <w:rPr>
          <w:rFonts w:ascii="Times New Roman" w:hAnsi="Times New Roman" w:cs="Times New Roman"/>
          <w:b w:val="0"/>
          <w:color w:val="000000"/>
        </w:rPr>
        <w:t>рофия и сморщивание п</w:t>
      </w:r>
      <w:r w:rsidRPr="0044323A">
        <w:rPr>
          <w:rFonts w:ascii="Times New Roman" w:hAnsi="Times New Roman" w:cs="Times New Roman"/>
          <w:b w:val="0"/>
          <w:color w:val="000000"/>
        </w:rPr>
        <w:t>о</w:t>
      </w:r>
      <w:r w:rsidRPr="0044323A">
        <w:rPr>
          <w:rFonts w:ascii="Times New Roman" w:hAnsi="Times New Roman" w:cs="Times New Roman"/>
          <w:b w:val="0"/>
          <w:color w:val="000000"/>
        </w:rPr>
        <w:t xml:space="preserve">чек. </w:t>
      </w:r>
    </w:p>
    <w:p w:rsidR="0044323A" w:rsidRPr="0044323A" w:rsidRDefault="0044323A" w:rsidP="0044323A">
      <w:pPr>
        <w:shd w:val="clear" w:color="auto" w:fill="F8FC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bCs/>
          <w:i/>
          <w:color w:val="000000"/>
          <w:sz w:val="28"/>
          <w:szCs w:val="28"/>
        </w:rPr>
        <w:t>Гипертрофия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- увеличение </w:t>
      </w:r>
      <w:hyperlink r:id="rId18" w:tooltip="Объем" w:history="1">
        <w:r w:rsidRPr="0044323A">
          <w:rPr>
            <w:rFonts w:ascii="Times New Roman" w:hAnsi="Times New Roman" w:cs="Times New Roman"/>
            <w:color w:val="000000"/>
            <w:sz w:val="28"/>
            <w:szCs w:val="28"/>
          </w:rPr>
          <w:t>объема</w:t>
        </w:r>
      </w:hyperlink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hyperlink r:id="rId19" w:tooltip="Масса" w:history="1">
        <w:r w:rsidRPr="0044323A">
          <w:rPr>
            <w:rFonts w:ascii="Times New Roman" w:hAnsi="Times New Roman" w:cs="Times New Roman"/>
            <w:color w:val="000000"/>
            <w:sz w:val="28"/>
            <w:szCs w:val="28"/>
          </w:rPr>
          <w:t>массы</w:t>
        </w:r>
      </w:hyperlink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20" w:tooltip="Орган (биология)" w:history="1">
        <w:r w:rsidRPr="0044323A">
          <w:rPr>
            <w:rFonts w:ascii="Times New Roman" w:hAnsi="Times New Roman" w:cs="Times New Roman"/>
            <w:color w:val="000000"/>
            <w:sz w:val="28"/>
            <w:szCs w:val="28"/>
          </w:rPr>
          <w:t>органа</w:t>
        </w:r>
      </w:hyperlink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21" w:tooltip="Клетка" w:history="1">
        <w:r w:rsidRPr="0044323A">
          <w:rPr>
            <w:rFonts w:ascii="Times New Roman" w:hAnsi="Times New Roman" w:cs="Times New Roman"/>
            <w:color w:val="000000"/>
            <w:sz w:val="28"/>
            <w:szCs w:val="28"/>
          </w:rPr>
          <w:t>клеток</w:t>
        </w:r>
      </w:hyperlink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 под вли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нием различных факторов. Гипертрофия м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жет быть истинной и ложной. При 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ложной гипертрофии увеличение органа обусловлено усиленным ра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витием жировой ткани. В основе истинной гипертрофии лежит размнож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ние (гиперплазия) сп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цифических функционирующих элементов органа. Истинная гипертрофия часто развивается вследствие увеличенной фун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циональной нагрузки на тот или иной орган (так называемая рабочая г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пертрофия). Примером такой гипертрофии служит мощное развитие му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кулатуры у лиц, занимающихся физич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4323A">
        <w:rPr>
          <w:rFonts w:ascii="Times New Roman" w:hAnsi="Times New Roman" w:cs="Times New Roman"/>
          <w:color w:val="000000"/>
          <w:sz w:val="28"/>
          <w:szCs w:val="28"/>
        </w:rPr>
        <w:t xml:space="preserve">ским трудом, </w:t>
      </w:r>
      <w:hyperlink r:id="rId22" w:tooltip="Спортсмен" w:history="1">
        <w:r w:rsidRPr="0044323A">
          <w:rPr>
            <w:rFonts w:ascii="Times New Roman" w:hAnsi="Times New Roman" w:cs="Times New Roman"/>
            <w:color w:val="000000"/>
            <w:sz w:val="28"/>
            <w:szCs w:val="28"/>
          </w:rPr>
          <w:t>спортсменов</w:t>
        </w:r>
      </w:hyperlink>
      <w:r w:rsidRPr="0044323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4323A" w:rsidRPr="0044323A" w:rsidRDefault="0044323A" w:rsidP="0044323A">
      <w:pPr>
        <w:pStyle w:val="a3"/>
        <w:shd w:val="clear" w:color="auto" w:fill="F8FCFF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323A" w:rsidRPr="0044323A" w:rsidRDefault="0044323A" w:rsidP="0044323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4323A">
        <w:rPr>
          <w:rFonts w:ascii="Times New Roman" w:hAnsi="Times New Roman" w:cs="Times New Roman"/>
          <w:b/>
          <w:color w:val="000000"/>
          <w:sz w:val="28"/>
          <w:szCs w:val="28"/>
        </w:rPr>
        <w:t>Контрольные вопросы</w:t>
      </w:r>
    </w:p>
    <w:p w:rsidR="0044323A" w:rsidRPr="0044323A" w:rsidRDefault="0044323A" w:rsidP="0044323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4323A" w:rsidRPr="0044323A" w:rsidRDefault="0044323A" w:rsidP="0044323A">
      <w:pPr>
        <w:widowControl w:val="0"/>
        <w:numPr>
          <w:ilvl w:val="0"/>
          <w:numId w:val="1"/>
        </w:numPr>
        <w:shd w:val="clear" w:color="auto" w:fill="FFFFFF"/>
        <w:tabs>
          <w:tab w:val="clear" w:pos="600"/>
          <w:tab w:val="num" w:pos="0"/>
          <w:tab w:val="left" w:pos="355"/>
        </w:tabs>
        <w:autoSpaceDE w:val="0"/>
        <w:autoSpaceDN w:val="0"/>
        <w:adjustRightInd w:val="0"/>
        <w:spacing w:after="0" w:line="240" w:lineRule="auto"/>
        <w:ind w:left="0" w:firstLine="240"/>
        <w:jc w:val="both"/>
        <w:rPr>
          <w:rFonts w:ascii="Times New Roman" w:hAnsi="Times New Roman" w:cs="Times New Roman"/>
          <w:sz w:val="28"/>
          <w:szCs w:val="28"/>
        </w:rPr>
      </w:pPr>
      <w:r w:rsidRPr="0044323A">
        <w:rPr>
          <w:rFonts w:ascii="Times New Roman" w:hAnsi="Times New Roman" w:cs="Times New Roman"/>
          <w:sz w:val="28"/>
          <w:szCs w:val="28"/>
        </w:rPr>
        <w:t xml:space="preserve">Сущность понятий: </w:t>
      </w:r>
      <w:proofErr w:type="spellStart"/>
      <w:r w:rsidRPr="0044323A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Pr="0044323A">
        <w:rPr>
          <w:rFonts w:ascii="Times New Roman" w:hAnsi="Times New Roman" w:cs="Times New Roman"/>
          <w:sz w:val="28"/>
          <w:szCs w:val="28"/>
        </w:rPr>
        <w:t>, геронтология, здоровье, болезнь, гериа</w:t>
      </w:r>
      <w:r w:rsidRPr="0044323A">
        <w:rPr>
          <w:rFonts w:ascii="Times New Roman" w:hAnsi="Times New Roman" w:cs="Times New Roman"/>
          <w:sz w:val="28"/>
          <w:szCs w:val="28"/>
        </w:rPr>
        <w:t>т</w:t>
      </w:r>
      <w:r w:rsidRPr="0044323A">
        <w:rPr>
          <w:rFonts w:ascii="Times New Roman" w:hAnsi="Times New Roman" w:cs="Times New Roman"/>
          <w:sz w:val="28"/>
          <w:szCs w:val="28"/>
        </w:rPr>
        <w:t>рия.</w:t>
      </w:r>
    </w:p>
    <w:p w:rsidR="0044323A" w:rsidRPr="0044323A" w:rsidRDefault="0044323A" w:rsidP="0044323A">
      <w:pPr>
        <w:widowControl w:val="0"/>
        <w:numPr>
          <w:ilvl w:val="0"/>
          <w:numId w:val="1"/>
        </w:numPr>
        <w:shd w:val="clear" w:color="auto" w:fill="FFFFFF"/>
        <w:tabs>
          <w:tab w:val="clear" w:pos="600"/>
          <w:tab w:val="num" w:pos="0"/>
          <w:tab w:val="left" w:pos="355"/>
        </w:tabs>
        <w:autoSpaceDE w:val="0"/>
        <w:autoSpaceDN w:val="0"/>
        <w:adjustRightInd w:val="0"/>
        <w:spacing w:after="0" w:line="240" w:lineRule="auto"/>
        <w:ind w:left="0" w:firstLine="24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4323A">
        <w:rPr>
          <w:rFonts w:ascii="Times New Roman" w:hAnsi="Times New Roman" w:cs="Times New Roman"/>
          <w:spacing w:val="-1"/>
          <w:sz w:val="28"/>
          <w:szCs w:val="28"/>
        </w:rPr>
        <w:t>Сущность понятий: патология, этиология, патогенез.</w:t>
      </w:r>
    </w:p>
    <w:p w:rsidR="0044323A" w:rsidRPr="0044323A" w:rsidRDefault="0044323A" w:rsidP="0044323A">
      <w:pPr>
        <w:widowControl w:val="0"/>
        <w:numPr>
          <w:ilvl w:val="0"/>
          <w:numId w:val="1"/>
        </w:numPr>
        <w:shd w:val="clear" w:color="auto" w:fill="FFFFFF"/>
        <w:tabs>
          <w:tab w:val="clear" w:pos="600"/>
          <w:tab w:val="num" w:pos="0"/>
          <w:tab w:val="left" w:pos="355"/>
        </w:tabs>
        <w:autoSpaceDE w:val="0"/>
        <w:autoSpaceDN w:val="0"/>
        <w:adjustRightInd w:val="0"/>
        <w:spacing w:after="0" w:line="240" w:lineRule="auto"/>
        <w:ind w:left="0" w:firstLine="24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4323A">
        <w:rPr>
          <w:rFonts w:ascii="Times New Roman" w:hAnsi="Times New Roman" w:cs="Times New Roman"/>
          <w:spacing w:val="-1"/>
          <w:sz w:val="28"/>
          <w:szCs w:val="28"/>
        </w:rPr>
        <w:t>Типовые патологические процессы.</w:t>
      </w:r>
    </w:p>
    <w:p w:rsidR="0044323A" w:rsidRPr="0044323A" w:rsidRDefault="0044323A" w:rsidP="0044323A">
      <w:pPr>
        <w:widowControl w:val="0"/>
        <w:numPr>
          <w:ilvl w:val="0"/>
          <w:numId w:val="1"/>
        </w:numPr>
        <w:shd w:val="clear" w:color="auto" w:fill="FFFFFF"/>
        <w:tabs>
          <w:tab w:val="clear" w:pos="600"/>
          <w:tab w:val="num" w:pos="0"/>
          <w:tab w:val="left" w:pos="355"/>
        </w:tabs>
        <w:autoSpaceDE w:val="0"/>
        <w:autoSpaceDN w:val="0"/>
        <w:adjustRightInd w:val="0"/>
        <w:spacing w:after="0" w:line="240" w:lineRule="auto"/>
        <w:ind w:left="0" w:firstLine="24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4323A">
        <w:rPr>
          <w:rFonts w:ascii="Times New Roman" w:hAnsi="Times New Roman" w:cs="Times New Roman"/>
          <w:spacing w:val="-1"/>
          <w:sz w:val="28"/>
          <w:szCs w:val="28"/>
        </w:rPr>
        <w:t>Что такое гиперемия, стаз, ишемия?</w:t>
      </w:r>
    </w:p>
    <w:p w:rsidR="0044323A" w:rsidRPr="0044323A" w:rsidRDefault="0044323A" w:rsidP="0044323A">
      <w:pPr>
        <w:widowControl w:val="0"/>
        <w:numPr>
          <w:ilvl w:val="0"/>
          <w:numId w:val="1"/>
        </w:numPr>
        <w:shd w:val="clear" w:color="auto" w:fill="FFFFFF"/>
        <w:tabs>
          <w:tab w:val="clear" w:pos="600"/>
          <w:tab w:val="num" w:pos="0"/>
          <w:tab w:val="left" w:pos="355"/>
        </w:tabs>
        <w:autoSpaceDE w:val="0"/>
        <w:autoSpaceDN w:val="0"/>
        <w:adjustRightInd w:val="0"/>
        <w:spacing w:after="0" w:line="240" w:lineRule="auto"/>
        <w:ind w:left="0" w:firstLine="24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4323A">
        <w:rPr>
          <w:rFonts w:ascii="Times New Roman" w:hAnsi="Times New Roman" w:cs="Times New Roman"/>
          <w:spacing w:val="-1"/>
          <w:sz w:val="28"/>
          <w:szCs w:val="28"/>
        </w:rPr>
        <w:t>Что такое кровотечение, тромбоз, эмболия?</w:t>
      </w:r>
    </w:p>
    <w:p w:rsidR="0044323A" w:rsidRPr="0044323A" w:rsidRDefault="0044323A" w:rsidP="0044323A">
      <w:pPr>
        <w:widowControl w:val="0"/>
        <w:numPr>
          <w:ilvl w:val="0"/>
          <w:numId w:val="1"/>
        </w:numPr>
        <w:shd w:val="clear" w:color="auto" w:fill="FFFFFF"/>
        <w:tabs>
          <w:tab w:val="clear" w:pos="600"/>
          <w:tab w:val="num" w:pos="0"/>
          <w:tab w:val="left" w:pos="355"/>
        </w:tabs>
        <w:autoSpaceDE w:val="0"/>
        <w:autoSpaceDN w:val="0"/>
        <w:adjustRightInd w:val="0"/>
        <w:spacing w:after="0" w:line="240" w:lineRule="auto"/>
        <w:ind w:left="0" w:firstLine="24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4323A">
        <w:rPr>
          <w:rFonts w:ascii="Times New Roman" w:hAnsi="Times New Roman" w:cs="Times New Roman"/>
          <w:spacing w:val="-1"/>
          <w:sz w:val="28"/>
          <w:szCs w:val="28"/>
        </w:rPr>
        <w:t>Что такое дистрофия?</w:t>
      </w:r>
    </w:p>
    <w:p w:rsidR="0044323A" w:rsidRPr="0044323A" w:rsidRDefault="0044323A" w:rsidP="0044323A">
      <w:pPr>
        <w:widowControl w:val="0"/>
        <w:numPr>
          <w:ilvl w:val="0"/>
          <w:numId w:val="1"/>
        </w:numPr>
        <w:shd w:val="clear" w:color="auto" w:fill="FFFFFF"/>
        <w:tabs>
          <w:tab w:val="clear" w:pos="600"/>
          <w:tab w:val="num" w:pos="0"/>
          <w:tab w:val="left" w:pos="355"/>
        </w:tabs>
        <w:autoSpaceDE w:val="0"/>
        <w:autoSpaceDN w:val="0"/>
        <w:adjustRightInd w:val="0"/>
        <w:spacing w:after="0" w:line="240" w:lineRule="auto"/>
        <w:ind w:left="0" w:firstLine="24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4323A">
        <w:rPr>
          <w:rFonts w:ascii="Times New Roman" w:hAnsi="Times New Roman" w:cs="Times New Roman"/>
          <w:spacing w:val="-1"/>
          <w:sz w:val="28"/>
          <w:szCs w:val="28"/>
        </w:rPr>
        <w:t>Что такое некроз?</w:t>
      </w:r>
    </w:p>
    <w:p w:rsidR="0044323A" w:rsidRPr="0044323A" w:rsidRDefault="0044323A" w:rsidP="0044323A">
      <w:pPr>
        <w:widowControl w:val="0"/>
        <w:numPr>
          <w:ilvl w:val="0"/>
          <w:numId w:val="1"/>
        </w:numPr>
        <w:shd w:val="clear" w:color="auto" w:fill="FFFFFF"/>
        <w:tabs>
          <w:tab w:val="clear" w:pos="600"/>
          <w:tab w:val="num" w:pos="0"/>
          <w:tab w:val="left" w:pos="355"/>
        </w:tabs>
        <w:autoSpaceDE w:val="0"/>
        <w:autoSpaceDN w:val="0"/>
        <w:adjustRightInd w:val="0"/>
        <w:spacing w:after="0" w:line="240" w:lineRule="auto"/>
        <w:ind w:left="0" w:firstLine="24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4323A">
        <w:rPr>
          <w:rFonts w:ascii="Times New Roman" w:hAnsi="Times New Roman" w:cs="Times New Roman"/>
          <w:spacing w:val="-1"/>
          <w:sz w:val="28"/>
          <w:szCs w:val="28"/>
        </w:rPr>
        <w:t>Что такое атрофия?</w:t>
      </w:r>
    </w:p>
    <w:p w:rsidR="0044323A" w:rsidRPr="0044323A" w:rsidRDefault="0044323A" w:rsidP="0044323A">
      <w:pPr>
        <w:widowControl w:val="0"/>
        <w:numPr>
          <w:ilvl w:val="0"/>
          <w:numId w:val="1"/>
        </w:numPr>
        <w:shd w:val="clear" w:color="auto" w:fill="FFFFFF"/>
        <w:tabs>
          <w:tab w:val="clear" w:pos="600"/>
          <w:tab w:val="num" w:pos="0"/>
          <w:tab w:val="left" w:pos="355"/>
        </w:tabs>
        <w:autoSpaceDE w:val="0"/>
        <w:autoSpaceDN w:val="0"/>
        <w:adjustRightInd w:val="0"/>
        <w:spacing w:after="0" w:line="240" w:lineRule="auto"/>
        <w:ind w:left="0" w:firstLine="24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4323A">
        <w:rPr>
          <w:rFonts w:ascii="Times New Roman" w:hAnsi="Times New Roman" w:cs="Times New Roman"/>
          <w:spacing w:val="-1"/>
          <w:sz w:val="28"/>
          <w:szCs w:val="28"/>
        </w:rPr>
        <w:t>Что такое гипертрофия?</w:t>
      </w:r>
    </w:p>
    <w:p w:rsidR="0044323A" w:rsidRDefault="0044323A" w:rsidP="0044323A">
      <w:pPr>
        <w:shd w:val="clear" w:color="auto" w:fill="FFFFFF"/>
        <w:tabs>
          <w:tab w:val="left" w:pos="355"/>
        </w:tabs>
        <w:spacing w:line="240" w:lineRule="auto"/>
        <w:rPr>
          <w:b/>
          <w:color w:val="000000"/>
          <w:sz w:val="30"/>
          <w:szCs w:val="30"/>
        </w:rPr>
      </w:pPr>
    </w:p>
    <w:p w:rsidR="0044323A" w:rsidRPr="004418DD" w:rsidRDefault="0044323A" w:rsidP="0044323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645E" w:rsidRPr="0037645E" w:rsidRDefault="0037645E" w:rsidP="0037645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</w:p>
    <w:sectPr w:rsidR="0037645E" w:rsidRPr="0037645E" w:rsidSect="0037645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25316A"/>
    <w:multiLevelType w:val="hybridMultilevel"/>
    <w:tmpl w:val="05E8E08C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45E"/>
    <w:rsid w:val="0037645E"/>
    <w:rsid w:val="004418DD"/>
    <w:rsid w:val="0044323A"/>
    <w:rsid w:val="006C404D"/>
    <w:rsid w:val="00D9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5FF23"/>
  <w15:chartTrackingRefBased/>
  <w15:docId w15:val="{88D5F0C1-FC7A-4F60-A976-AB721D68A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44323A"/>
    <w:pPr>
      <w:spacing w:before="100" w:beforeAutospacing="1" w:after="100" w:afterAutospacing="1" w:line="240" w:lineRule="auto"/>
      <w:jc w:val="center"/>
      <w:outlineLvl w:val="0"/>
    </w:pPr>
    <w:rPr>
      <w:rFonts w:ascii="Arial" w:eastAsia="Times New Roman" w:hAnsi="Arial" w:cs="Arial"/>
      <w:b/>
      <w:bCs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418DD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  <w:lang w:val="en-US" w:eastAsia="zh-CN"/>
    </w:rPr>
  </w:style>
  <w:style w:type="character" w:customStyle="1" w:styleId="10">
    <w:name w:val="Заголовок 1 Знак"/>
    <w:basedOn w:val="a0"/>
    <w:link w:val="1"/>
    <w:rsid w:val="0044323A"/>
    <w:rPr>
      <w:rFonts w:ascii="Arial" w:eastAsia="Times New Roman" w:hAnsi="Arial" w:cs="Arial"/>
      <w:b/>
      <w:bCs/>
      <w:kern w:val="36"/>
      <w:sz w:val="28"/>
      <w:szCs w:val="28"/>
      <w:lang w:eastAsia="ru-RU"/>
    </w:rPr>
  </w:style>
  <w:style w:type="paragraph" w:customStyle="1" w:styleId="FR1">
    <w:name w:val="FR1"/>
    <w:rsid w:val="0044323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Normal (Web)"/>
    <w:basedOn w:val="a"/>
    <w:rsid w:val="0044323A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3"/>
      <w:szCs w:val="13"/>
      <w:lang w:eastAsia="ru-RU"/>
    </w:rPr>
  </w:style>
  <w:style w:type="character" w:customStyle="1" w:styleId="accented">
    <w:name w:val="accented"/>
    <w:basedOn w:val="a0"/>
    <w:rsid w:val="0044323A"/>
  </w:style>
  <w:style w:type="paragraph" w:customStyle="1" w:styleId="text">
    <w:name w:val="text"/>
    <w:basedOn w:val="a"/>
    <w:rsid w:val="0044323A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rsid w:val="0044323A"/>
    <w:rPr>
      <w:color w:val="0000FF"/>
      <w:u w:val="single"/>
    </w:rPr>
  </w:style>
  <w:style w:type="character" w:styleId="a5">
    <w:name w:val="Strong"/>
    <w:basedOn w:val="a0"/>
    <w:qFormat/>
    <w:rsid w:val="004432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bricon.com/partner.asp?aid=%7b3187C811-51B2-487E-A157-552B9339CF78%7d&amp;ext=0" TargetMode="External"/><Relationship Id="rId13" Type="http://schemas.openxmlformats.org/officeDocument/2006/relationships/hyperlink" Target="http://ru.wikipedia.org/wiki/%D0%93%D1%80%D0%B5%D1%87%D0%B5%D1%81%D0%BA%D0%B8%D0%B9_%D1%8F%D0%B7%D1%8B%D0%BA" TargetMode="External"/><Relationship Id="rId18" Type="http://schemas.openxmlformats.org/officeDocument/2006/relationships/hyperlink" Target="http://ru.wikipedia.org/wiki/%D0%9E%D0%B1%D1%8A%D0%B5%D0%BC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9A%D0%BB%D0%B5%D1%82%D0%BA%D0%B0" TargetMode="External"/><Relationship Id="rId7" Type="http://schemas.openxmlformats.org/officeDocument/2006/relationships/hyperlink" Target="http://ru.wikipedia.org/wiki/%D0%9E%D0%BC%D0%BE%D0%BB%D0%BE%D0%B6%D0%B5%D0%BD%D0%B8%D0%B5" TargetMode="External"/><Relationship Id="rId12" Type="http://schemas.openxmlformats.org/officeDocument/2006/relationships/hyperlink" Target="http://www.rubricon.com/partner.asp?aid=%7bF4F065FC-729F-4E13-9EAB-ECCB7EE7EF02%7d&amp;ext=0" TargetMode="External"/><Relationship Id="rId17" Type="http://schemas.openxmlformats.org/officeDocument/2006/relationships/hyperlink" Target="http://www.rubricon.com/partner.asp?aid=%7b8DF890AF-1271-4621-87C5-8D60BAFC664A%7d&amp;ext=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ubricon.com/partner.asp?aid=%7b7AA2B725-ED9D-4E4E-97E3-DC45358A5F11%7d&amp;ext=0" TargetMode="External"/><Relationship Id="rId20" Type="http://schemas.openxmlformats.org/officeDocument/2006/relationships/hyperlink" Target="http://ru.wikipedia.org/wiki/%D0%9E%D1%80%D0%B3%D0%B0%D0%BD_(%D0%B1%D0%B8%D0%BE%D0%BB%D0%BE%D0%B3%D0%B8%D1%8F)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1%D1%82%D0%B0%D1%80%D0%B5%D0%BD%D0%B8%D0%B5_%D1%87%D0%B5%D0%BB%D0%BE%D0%B2%D0%B5%D0%BA%D0%B0" TargetMode="External"/><Relationship Id="rId11" Type="http://schemas.openxmlformats.org/officeDocument/2006/relationships/hyperlink" Target="http://www.rubricon.com/partner.asp?aid=%7bF74648FB-9A66-4204-9C67-2DDC689F1A60%7d&amp;ext=0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ru.wikipedia.org/wiki/%D0%93%D1%80%D0%B5%D1%87%D0%B5%D1%81%D0%BA%D0%B8%D0%B9_%D1%8F%D0%B7%D1%8B%D0%BA" TargetMode="External"/><Relationship Id="rId15" Type="http://schemas.openxmlformats.org/officeDocument/2006/relationships/hyperlink" Target="http://medarticle16.moslek.ru/articles/16229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rubricon.com/partner.asp?aid=%7b4173E6AC-E16F-430B-BFA5-C185430A3F1C%7d&amp;ext=0" TargetMode="External"/><Relationship Id="rId19" Type="http://schemas.openxmlformats.org/officeDocument/2006/relationships/hyperlink" Target="http://ru.wikipedia.org/wiki/%D0%9C%D0%B0%D1%81%D1%81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bricon.com/partner.asp?aid=%7bE464C2D2-1FFC-4CA7-A164-BE478C02F611%7d&amp;ext=0" TargetMode="External"/><Relationship Id="rId14" Type="http://schemas.openxmlformats.org/officeDocument/2006/relationships/hyperlink" Target="http://click02.begun.ru/click.jsp?url=IGyo4dHW19aa8mqsEGtMTiFrFVZ1dd*GH*DHaSLrVtvtmfdVxb90JyhsH2XwR08vcw1MfeU7OD5dE4UErwoXs5f1ULBDPx*HxvYC-3ONBaH8JgIqdhgguhZ9MZifEZu*aLE7Ubr6uaLsP7NPVj6U6S2S3O6Q8ceKnASJxBzATY2pNHjPVI7TYHfeBgGNqBxaOyCBL*rz669urz*lRREAuz33RZmsvg28dzBH-upD7tZm7BlQj-5enaH1oPj7BUlkIstIoNBoZVIYoq1VlBZajpnfbWw" TargetMode="External"/><Relationship Id="rId22" Type="http://schemas.openxmlformats.org/officeDocument/2006/relationships/hyperlink" Target="http://ru.wikipedia.org/wiki/%D0%A1%D0%BF%D0%BE%D1%80%D1%82%D1%81%D0%BC%D0%B5%D0%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4942</Words>
  <Characters>28172</Characters>
  <Application>Microsoft Office Word</Application>
  <DocSecurity>0</DocSecurity>
  <Lines>234</Lines>
  <Paragraphs>66</Paragraphs>
  <ScaleCrop>false</ScaleCrop>
  <Company/>
  <LinksUpToDate>false</LinksUpToDate>
  <CharactersWithSpaces>33048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2022-03-21T15:59:00Z</dcterms:created>
  <dcterms:modified xsi:type="dcterms:W3CDTF">2022-03-29T08:32:00Z</dcterms:modified>
</cp:coreProperties>
</file>